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EA128" w14:textId="5D4C8D04" w:rsidR="00B64923" w:rsidRPr="00E321CF" w:rsidRDefault="003F5C3E" w:rsidP="003F5C3E">
      <w:pPr>
        <w:widowControl w:val="0"/>
        <w:spacing w:after="0" w:line="12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E321CF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2D2F56" w:rsidRPr="00E321CF">
        <w:rPr>
          <w:rFonts w:ascii="Times New Roman" w:hAnsi="Times New Roman" w:cs="Times New Roman"/>
          <w:sz w:val="20"/>
          <w:szCs w:val="20"/>
        </w:rPr>
        <w:t>7</w:t>
      </w:r>
      <w:r w:rsidR="000616BA" w:rsidRPr="00E321CF">
        <w:rPr>
          <w:rFonts w:ascii="Times New Roman" w:hAnsi="Times New Roman" w:cs="Times New Roman"/>
          <w:sz w:val="20"/>
          <w:szCs w:val="20"/>
        </w:rPr>
        <w:t xml:space="preserve"> </w:t>
      </w:r>
      <w:r w:rsidRPr="00E321CF">
        <w:rPr>
          <w:rFonts w:ascii="Times New Roman" w:hAnsi="Times New Roman" w:cs="Times New Roman"/>
          <w:sz w:val="20"/>
          <w:szCs w:val="20"/>
        </w:rPr>
        <w:t xml:space="preserve">do SWZ </w:t>
      </w:r>
    </w:p>
    <w:p w14:paraId="03CF3ABE" w14:textId="77777777" w:rsidR="003F5C3E" w:rsidRPr="008360C6" w:rsidRDefault="003F5C3E" w:rsidP="003F5C3E">
      <w:pPr>
        <w:widowControl w:val="0"/>
        <w:spacing w:after="0" w:line="120" w:lineRule="atLeast"/>
        <w:jc w:val="center"/>
        <w:rPr>
          <w:rFonts w:ascii="Times New Roman" w:hAnsi="Times New Roman" w:cs="Times New Roman"/>
          <w:color w:val="EE0000"/>
        </w:rPr>
      </w:pPr>
    </w:p>
    <w:p w14:paraId="3D7441DC" w14:textId="133C1A72" w:rsidR="003F5C3E" w:rsidRPr="000616BA" w:rsidRDefault="003F5C3E" w:rsidP="003F5C3E">
      <w:pPr>
        <w:widowControl w:val="0"/>
        <w:spacing w:after="0" w:line="12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616BA">
        <w:rPr>
          <w:rFonts w:ascii="Times New Roman" w:hAnsi="Times New Roman" w:cs="Times New Roman"/>
          <w:b/>
          <w:bCs/>
          <w:sz w:val="20"/>
          <w:szCs w:val="20"/>
        </w:rPr>
        <w:t>WYKAZ PARAMETRÓW TECHNICZNYCH</w:t>
      </w:r>
    </w:p>
    <w:p w14:paraId="02E26EB8" w14:textId="6E9F29A3" w:rsidR="003F5C3E" w:rsidRPr="000616BA" w:rsidRDefault="000616BA" w:rsidP="000616BA">
      <w:pPr>
        <w:widowControl w:val="0"/>
        <w:spacing w:after="0" w:line="12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616BA">
        <w:rPr>
          <w:rFonts w:ascii="Times New Roman" w:hAnsi="Times New Roman" w:cs="Times New Roman"/>
          <w:b/>
          <w:bCs/>
          <w:sz w:val="20"/>
          <w:szCs w:val="20"/>
        </w:rPr>
        <w:t>pojazdu specjalistycznego typu śmieciarka bezpylna z zabudową dwukomorową na podwoziu trzyosiowym</w:t>
      </w:r>
      <w:r w:rsidR="002D2F56" w:rsidRPr="000616BA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Pr="000616B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D2F56" w:rsidRPr="000616BA">
        <w:rPr>
          <w:rFonts w:ascii="Times New Roman" w:hAnsi="Times New Roman" w:cs="Times New Roman"/>
          <w:b/>
          <w:bCs/>
          <w:sz w:val="20"/>
          <w:szCs w:val="20"/>
        </w:rPr>
        <w:t>o której mowa w rozdz. III SWZ</w:t>
      </w:r>
      <w:r w:rsidR="003F5C3E" w:rsidRPr="000616B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F5C3E" w:rsidRPr="000616BA">
        <w:rPr>
          <w:rFonts w:ascii="Times New Roman" w:hAnsi="Times New Roman" w:cs="Times New Roman"/>
          <w:sz w:val="20"/>
          <w:szCs w:val="20"/>
        </w:rPr>
        <w:t xml:space="preserve">postępowania o udzielenie zamówienia publicznego </w:t>
      </w:r>
      <w:r w:rsidR="00236848">
        <w:rPr>
          <w:rFonts w:ascii="Times New Roman" w:hAnsi="Times New Roman" w:cs="Times New Roman"/>
          <w:sz w:val="20"/>
          <w:szCs w:val="20"/>
        </w:rPr>
        <w:br/>
      </w:r>
      <w:r w:rsidR="003F5C3E" w:rsidRPr="000616BA">
        <w:rPr>
          <w:rFonts w:ascii="Times New Roman" w:hAnsi="Times New Roman" w:cs="Times New Roman"/>
          <w:sz w:val="20"/>
          <w:szCs w:val="20"/>
        </w:rPr>
        <w:t>pod nazwą:</w:t>
      </w:r>
      <w:r w:rsidRPr="000616BA">
        <w:rPr>
          <w:rFonts w:ascii="Times New Roman" w:hAnsi="Times New Roman" w:cs="Times New Roman"/>
          <w:sz w:val="20"/>
          <w:szCs w:val="20"/>
        </w:rPr>
        <w:t xml:space="preserve"> </w:t>
      </w:r>
      <w:r w:rsidR="003F5C3E" w:rsidRPr="000616BA">
        <w:rPr>
          <w:rFonts w:ascii="Times New Roman" w:hAnsi="Times New Roman" w:cs="Times New Roman"/>
          <w:b/>
          <w:bCs/>
          <w:sz w:val="20"/>
          <w:szCs w:val="20"/>
        </w:rPr>
        <w:t>„</w:t>
      </w:r>
      <w:r w:rsidRPr="000616BA">
        <w:rPr>
          <w:rFonts w:ascii="Times New Roman" w:hAnsi="Times New Roman" w:cs="Times New Roman"/>
          <w:b/>
          <w:bCs/>
          <w:sz w:val="20"/>
          <w:szCs w:val="20"/>
        </w:rPr>
        <w:t>dostawa w formie leasingu operacyjnego fabrycznie nowego pojazdu specjalistycznego typu śmieciarka bezpylna z zabudową dwukomorową na podwoziu trzyosiowym do Włocławskiego Przedsiębiorstwa Komunalnego sp. z o.o.</w:t>
      </w:r>
      <w:r w:rsidR="003F5C3E" w:rsidRPr="000616BA">
        <w:rPr>
          <w:rFonts w:ascii="Times New Roman" w:hAnsi="Times New Roman" w:cs="Times New Roman"/>
          <w:b/>
          <w:bCs/>
          <w:sz w:val="20"/>
          <w:szCs w:val="20"/>
        </w:rPr>
        <w:t>”</w:t>
      </w:r>
    </w:p>
    <w:p w14:paraId="1E2AB178" w14:textId="77777777" w:rsidR="003F5C3E" w:rsidRDefault="003F5C3E" w:rsidP="0047762F">
      <w:pPr>
        <w:widowControl w:val="0"/>
        <w:spacing w:after="0" w:line="120" w:lineRule="atLeast"/>
        <w:rPr>
          <w:rFonts w:ascii="Times New Roman" w:hAnsi="Times New Roman" w:cs="Times New Roman"/>
          <w:b/>
          <w:bCs/>
        </w:rPr>
      </w:pPr>
    </w:p>
    <w:p w14:paraId="2CE99079" w14:textId="489D5639" w:rsidR="003F5C3E" w:rsidRPr="0047762F" w:rsidRDefault="003F5C3E" w:rsidP="003F5C3E">
      <w:pPr>
        <w:pStyle w:val="Akapitzlist"/>
        <w:widowControl w:val="0"/>
        <w:numPr>
          <w:ilvl w:val="0"/>
          <w:numId w:val="1"/>
        </w:numPr>
        <w:spacing w:after="0" w:line="120" w:lineRule="atLeast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7762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Parametry techniczne podwozia: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2"/>
        <w:gridCol w:w="6492"/>
        <w:gridCol w:w="1866"/>
      </w:tblGrid>
      <w:tr w:rsidR="003F5C3E" w14:paraId="31B3D60F" w14:textId="77777777" w:rsidTr="00DB5EEE">
        <w:trPr>
          <w:jc w:val="center"/>
        </w:trPr>
        <w:tc>
          <w:tcPr>
            <w:tcW w:w="702" w:type="dxa"/>
            <w:vAlign w:val="center"/>
          </w:tcPr>
          <w:p w14:paraId="66478858" w14:textId="045E65E1" w:rsidR="003F5C3E" w:rsidRPr="00C86BE4" w:rsidRDefault="003F5C3E" w:rsidP="00C86BE4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86B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492" w:type="dxa"/>
            <w:vAlign w:val="center"/>
          </w:tcPr>
          <w:p w14:paraId="61469240" w14:textId="78C91630" w:rsidR="003F5C3E" w:rsidRPr="00C86BE4" w:rsidRDefault="003F5C3E" w:rsidP="00C86BE4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86B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Parametry techniczne wymagane przez Zamawiającego</w:t>
            </w:r>
          </w:p>
        </w:tc>
        <w:tc>
          <w:tcPr>
            <w:tcW w:w="1866" w:type="dxa"/>
            <w:vAlign w:val="center"/>
          </w:tcPr>
          <w:p w14:paraId="6B658BDF" w14:textId="76728678" w:rsidR="003F5C3E" w:rsidRPr="00C86BE4" w:rsidRDefault="003F5C3E" w:rsidP="00C86BE4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86B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Parametry </w:t>
            </w:r>
            <w:r w:rsidR="00C86BE4" w:rsidRPr="00C86B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oferowane przez Wykonawcę</w:t>
            </w:r>
          </w:p>
        </w:tc>
      </w:tr>
      <w:tr w:rsidR="00230433" w14:paraId="3168F8BF" w14:textId="77777777" w:rsidTr="00DB5EEE">
        <w:trPr>
          <w:jc w:val="center"/>
        </w:trPr>
        <w:tc>
          <w:tcPr>
            <w:tcW w:w="702" w:type="dxa"/>
            <w:shd w:val="clear" w:color="auto" w:fill="D9D9D9" w:themeFill="background1" w:themeFillShade="D9"/>
            <w:vAlign w:val="center"/>
          </w:tcPr>
          <w:p w14:paraId="5B27D497" w14:textId="151D8FDD" w:rsidR="003F5C3E" w:rsidRPr="004869E1" w:rsidRDefault="00C86BE4" w:rsidP="00C86BE4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9E1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492" w:type="dxa"/>
            <w:shd w:val="clear" w:color="auto" w:fill="D9D9D9" w:themeFill="background1" w:themeFillShade="D9"/>
            <w:vAlign w:val="center"/>
          </w:tcPr>
          <w:p w14:paraId="22138836" w14:textId="0AD111BF" w:rsidR="003F5C3E" w:rsidRPr="004869E1" w:rsidRDefault="00C86BE4" w:rsidP="003F5C3E">
            <w:pPr>
              <w:widowControl w:val="0"/>
              <w:spacing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9E1">
              <w:rPr>
                <w:rFonts w:ascii="Times New Roman" w:eastAsia="Times New Roman" w:hAnsi="Times New Roman" w:cs="Times New Roman"/>
                <w:sz w:val="20"/>
                <w:szCs w:val="20"/>
              </w:rPr>
              <w:t>Marka, model:</w:t>
            </w:r>
          </w:p>
        </w:tc>
        <w:tc>
          <w:tcPr>
            <w:tcW w:w="1866" w:type="dxa"/>
            <w:shd w:val="clear" w:color="auto" w:fill="D9D9D9" w:themeFill="background1" w:themeFillShade="D9"/>
            <w:vAlign w:val="center"/>
          </w:tcPr>
          <w:p w14:paraId="625D53E9" w14:textId="4FF372A8" w:rsidR="003F5C3E" w:rsidRPr="00C86BE4" w:rsidRDefault="004B5C6B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…………………….</w:t>
            </w:r>
          </w:p>
        </w:tc>
      </w:tr>
      <w:tr w:rsidR="00230433" w14:paraId="10705B53" w14:textId="77777777" w:rsidTr="00DB5EEE">
        <w:trPr>
          <w:jc w:val="center"/>
        </w:trPr>
        <w:tc>
          <w:tcPr>
            <w:tcW w:w="702" w:type="dxa"/>
            <w:shd w:val="clear" w:color="auto" w:fill="D9D9D9" w:themeFill="background1" w:themeFillShade="D9"/>
            <w:vAlign w:val="center"/>
          </w:tcPr>
          <w:p w14:paraId="231B8ED5" w14:textId="62605EB2" w:rsidR="003F5C3E" w:rsidRPr="004869E1" w:rsidRDefault="00C86BE4" w:rsidP="00C86BE4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9E1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492" w:type="dxa"/>
            <w:shd w:val="clear" w:color="auto" w:fill="D9D9D9" w:themeFill="background1" w:themeFillShade="D9"/>
            <w:vAlign w:val="center"/>
          </w:tcPr>
          <w:p w14:paraId="734333E1" w14:textId="66B34FAD" w:rsidR="003F5C3E" w:rsidRPr="004869E1" w:rsidRDefault="00C86BE4" w:rsidP="003F5C3E">
            <w:pPr>
              <w:widowControl w:val="0"/>
              <w:spacing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9E1">
              <w:rPr>
                <w:rFonts w:ascii="Times New Roman" w:eastAsia="Times New Roman" w:hAnsi="Times New Roman" w:cs="Times New Roman"/>
                <w:sz w:val="20"/>
                <w:szCs w:val="20"/>
              </w:rPr>
              <w:t>Rok produkcji: 202</w:t>
            </w:r>
            <w:r w:rsidR="00615B6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66" w:type="dxa"/>
            <w:shd w:val="clear" w:color="auto" w:fill="D9D9D9" w:themeFill="background1" w:themeFillShade="D9"/>
            <w:vAlign w:val="center"/>
          </w:tcPr>
          <w:p w14:paraId="742A28E9" w14:textId="0CE58596" w:rsidR="003F5C3E" w:rsidRPr="00C86BE4" w:rsidRDefault="004B5C6B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1024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4BFB8745" w14:textId="77777777" w:rsidTr="00DB5EEE">
        <w:trPr>
          <w:jc w:val="center"/>
        </w:trPr>
        <w:tc>
          <w:tcPr>
            <w:tcW w:w="702" w:type="dxa"/>
            <w:shd w:val="clear" w:color="auto" w:fill="D9D9D9" w:themeFill="background1" w:themeFillShade="D9"/>
            <w:vAlign w:val="center"/>
          </w:tcPr>
          <w:p w14:paraId="416C2930" w14:textId="14168E7D" w:rsidR="003F5C3E" w:rsidRPr="004869E1" w:rsidRDefault="00C86BE4" w:rsidP="00C86BE4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9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492" w:type="dxa"/>
            <w:shd w:val="clear" w:color="auto" w:fill="D9D9D9" w:themeFill="background1" w:themeFillShade="D9"/>
            <w:vAlign w:val="center"/>
          </w:tcPr>
          <w:p w14:paraId="6D74EC74" w14:textId="44F6DA7F" w:rsidR="003F5C3E" w:rsidRPr="004869E1" w:rsidRDefault="00C86BE4" w:rsidP="003F5C3E">
            <w:pPr>
              <w:widowControl w:val="0"/>
              <w:spacing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9E1">
              <w:rPr>
                <w:rFonts w:ascii="Times New Roman" w:eastAsia="Times New Roman" w:hAnsi="Times New Roman" w:cs="Times New Roman"/>
                <w:sz w:val="20"/>
                <w:szCs w:val="20"/>
              </w:rPr>
              <w:t>Podwozie przeznaczone pod zabudowę śmieciarki</w:t>
            </w:r>
          </w:p>
        </w:tc>
        <w:tc>
          <w:tcPr>
            <w:tcW w:w="1866" w:type="dxa"/>
            <w:shd w:val="clear" w:color="auto" w:fill="D9D9D9" w:themeFill="background1" w:themeFillShade="D9"/>
            <w:vAlign w:val="center"/>
          </w:tcPr>
          <w:p w14:paraId="39A00C10" w14:textId="51FC6E22" w:rsidR="003F5C3E" w:rsidRPr="00C86BE4" w:rsidRDefault="004B5C6B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1024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49D9BEAC" w14:textId="77777777" w:rsidTr="00DB5EEE">
        <w:trPr>
          <w:jc w:val="center"/>
        </w:trPr>
        <w:tc>
          <w:tcPr>
            <w:tcW w:w="702" w:type="dxa"/>
            <w:shd w:val="clear" w:color="auto" w:fill="D9D9D9" w:themeFill="background1" w:themeFillShade="D9"/>
            <w:vAlign w:val="center"/>
          </w:tcPr>
          <w:p w14:paraId="0B814A85" w14:textId="001740A7" w:rsidR="003F5C3E" w:rsidRPr="004869E1" w:rsidRDefault="00C86BE4" w:rsidP="00C86BE4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9E1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492" w:type="dxa"/>
            <w:shd w:val="clear" w:color="auto" w:fill="D9D9D9" w:themeFill="background1" w:themeFillShade="D9"/>
            <w:vAlign w:val="center"/>
          </w:tcPr>
          <w:p w14:paraId="7A148BBB" w14:textId="0F09BC1A" w:rsidR="003F5C3E" w:rsidRPr="00DA161B" w:rsidRDefault="00C86BE4" w:rsidP="003F5C3E">
            <w:pPr>
              <w:widowControl w:val="0"/>
              <w:spacing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hAnsi="Times New Roman" w:cs="Times New Roman"/>
                <w:sz w:val="20"/>
                <w:szCs w:val="20"/>
              </w:rPr>
              <w:t xml:space="preserve">Podwozie trzyosiowe 6 x 2 x 4, druga oś napędowa, trzecia skrętna </w:t>
            </w:r>
            <w:r w:rsidR="00230433" w:rsidRPr="00DA161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  <w:r w:rsidRPr="00DA161B">
              <w:rPr>
                <w:rFonts w:ascii="Times New Roman" w:hAnsi="Times New Roman" w:cs="Times New Roman"/>
                <w:sz w:val="20"/>
                <w:szCs w:val="20"/>
              </w:rPr>
              <w:t>lub odciążana</w:t>
            </w:r>
          </w:p>
        </w:tc>
        <w:tc>
          <w:tcPr>
            <w:tcW w:w="1866" w:type="dxa"/>
            <w:shd w:val="clear" w:color="auto" w:fill="D9D9D9" w:themeFill="background1" w:themeFillShade="D9"/>
            <w:vAlign w:val="center"/>
          </w:tcPr>
          <w:p w14:paraId="014186B7" w14:textId="6F8A68D2" w:rsidR="003F5C3E" w:rsidRPr="00C86BE4" w:rsidRDefault="004B5C6B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1024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615B6B" w14:paraId="04E5AA67" w14:textId="77777777" w:rsidTr="00DB5EEE">
        <w:trPr>
          <w:jc w:val="center"/>
        </w:trPr>
        <w:tc>
          <w:tcPr>
            <w:tcW w:w="702" w:type="dxa"/>
            <w:shd w:val="clear" w:color="auto" w:fill="D9D9D9" w:themeFill="background1" w:themeFillShade="D9"/>
            <w:vAlign w:val="center"/>
          </w:tcPr>
          <w:p w14:paraId="0BF2CA11" w14:textId="610DF6EB" w:rsidR="00615B6B" w:rsidRPr="004869E1" w:rsidRDefault="00615B6B" w:rsidP="00C86BE4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492" w:type="dxa"/>
            <w:shd w:val="clear" w:color="auto" w:fill="D9D9D9" w:themeFill="background1" w:themeFillShade="D9"/>
            <w:vAlign w:val="center"/>
          </w:tcPr>
          <w:p w14:paraId="7C3EA000" w14:textId="017CAA93" w:rsidR="00615B6B" w:rsidRPr="00615B6B" w:rsidRDefault="00615B6B" w:rsidP="00615B6B">
            <w:pPr>
              <w:widowControl w:val="0"/>
              <w:tabs>
                <w:tab w:val="left" w:pos="1575"/>
              </w:tabs>
              <w:spacing w:line="1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5B6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Rozstaw osi pojazdu min. 3900 mm - max 4000 mm</w:t>
            </w:r>
          </w:p>
        </w:tc>
        <w:tc>
          <w:tcPr>
            <w:tcW w:w="1866" w:type="dxa"/>
            <w:shd w:val="clear" w:color="auto" w:fill="D9D9D9" w:themeFill="background1" w:themeFillShade="D9"/>
            <w:vAlign w:val="center"/>
          </w:tcPr>
          <w:p w14:paraId="098D1830" w14:textId="4DB55592" w:rsidR="00615B6B" w:rsidRPr="00B01024" w:rsidRDefault="00615B6B" w:rsidP="00156BF0">
            <w:pPr>
              <w:widowControl w:val="0"/>
              <w:spacing w:line="12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01024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5E0CB0B6" w14:textId="77777777" w:rsidTr="00DB5EEE">
        <w:trPr>
          <w:jc w:val="center"/>
        </w:trPr>
        <w:tc>
          <w:tcPr>
            <w:tcW w:w="702" w:type="dxa"/>
            <w:shd w:val="clear" w:color="auto" w:fill="D9D9D9" w:themeFill="background1" w:themeFillShade="D9"/>
            <w:vAlign w:val="center"/>
          </w:tcPr>
          <w:p w14:paraId="41749C0F" w14:textId="2D45DE07" w:rsidR="003F5C3E" w:rsidRPr="004869E1" w:rsidRDefault="00615B6B" w:rsidP="00C86BE4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C86BE4" w:rsidRPr="004869E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92" w:type="dxa"/>
            <w:shd w:val="clear" w:color="auto" w:fill="D9D9D9" w:themeFill="background1" w:themeFillShade="D9"/>
            <w:vAlign w:val="center"/>
          </w:tcPr>
          <w:p w14:paraId="3193CD02" w14:textId="7073246F" w:rsidR="003F5C3E" w:rsidRPr="004869E1" w:rsidRDefault="00C86BE4" w:rsidP="003F5C3E">
            <w:pPr>
              <w:widowControl w:val="0"/>
              <w:spacing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9E1">
              <w:rPr>
                <w:rFonts w:ascii="Times New Roman" w:eastAsia="Times New Roman" w:hAnsi="Times New Roman" w:cs="Times New Roman"/>
                <w:sz w:val="20"/>
                <w:szCs w:val="20"/>
              </w:rPr>
              <w:t>Silnik:</w:t>
            </w:r>
          </w:p>
        </w:tc>
        <w:tc>
          <w:tcPr>
            <w:tcW w:w="1866" w:type="dxa"/>
            <w:shd w:val="clear" w:color="auto" w:fill="D9D9D9" w:themeFill="background1" w:themeFillShade="D9"/>
            <w:vAlign w:val="center"/>
          </w:tcPr>
          <w:p w14:paraId="0E2C8C3D" w14:textId="5ABEF0FC" w:rsidR="003F5C3E" w:rsidRPr="00C86BE4" w:rsidRDefault="003F5C3E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5C3E" w14:paraId="1058BC76" w14:textId="77777777" w:rsidTr="00DB5EEE">
        <w:trPr>
          <w:jc w:val="center"/>
        </w:trPr>
        <w:tc>
          <w:tcPr>
            <w:tcW w:w="702" w:type="dxa"/>
            <w:vAlign w:val="center"/>
          </w:tcPr>
          <w:p w14:paraId="27E42AEF" w14:textId="438FE383" w:rsidR="003F5C3E" w:rsidRPr="00615B6B" w:rsidRDefault="00C86BE4" w:rsidP="00C86BE4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5B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a)</w:t>
            </w:r>
          </w:p>
        </w:tc>
        <w:tc>
          <w:tcPr>
            <w:tcW w:w="6492" w:type="dxa"/>
            <w:vAlign w:val="center"/>
          </w:tcPr>
          <w:p w14:paraId="774FCD1E" w14:textId="3722B0E5" w:rsidR="003F5C3E" w:rsidRPr="00615B6B" w:rsidRDefault="00615B6B" w:rsidP="00615B6B">
            <w:pPr>
              <w:tabs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15B6B">
              <w:rPr>
                <w:rFonts w:ascii="Times New Roman" w:hAnsi="Times New Roman" w:cs="Times New Roman"/>
                <w:sz w:val="20"/>
                <w:szCs w:val="20"/>
              </w:rPr>
              <w:t>turbodoładowany, wysokoprężny, diesel</w:t>
            </w:r>
          </w:p>
        </w:tc>
        <w:tc>
          <w:tcPr>
            <w:tcW w:w="1866" w:type="dxa"/>
            <w:vAlign w:val="center"/>
          </w:tcPr>
          <w:p w14:paraId="4B7CDDE0" w14:textId="2F8F0A55" w:rsidR="004B5C6B" w:rsidRPr="00615B6B" w:rsidRDefault="004B5C6B" w:rsidP="00615B6B">
            <w:pPr>
              <w:widowControl w:val="0"/>
              <w:spacing w:line="12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615B6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3F5C3E" w14:paraId="4CBE1B30" w14:textId="77777777" w:rsidTr="00DB5EEE">
        <w:trPr>
          <w:jc w:val="center"/>
        </w:trPr>
        <w:tc>
          <w:tcPr>
            <w:tcW w:w="702" w:type="dxa"/>
            <w:vAlign w:val="center"/>
          </w:tcPr>
          <w:p w14:paraId="3742A56D" w14:textId="461D5D8B" w:rsidR="00C86BE4" w:rsidRPr="00615B6B" w:rsidRDefault="00C86BE4" w:rsidP="00C86BE4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5B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b)</w:t>
            </w:r>
          </w:p>
        </w:tc>
        <w:tc>
          <w:tcPr>
            <w:tcW w:w="6492" w:type="dxa"/>
            <w:vAlign w:val="center"/>
          </w:tcPr>
          <w:p w14:paraId="12D12709" w14:textId="6089B1D8" w:rsidR="003F5C3E" w:rsidRPr="00615B6B" w:rsidRDefault="00615B6B" w:rsidP="00615B6B">
            <w:pPr>
              <w:tabs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15B6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moc min. 310 KM,</w:t>
            </w:r>
          </w:p>
        </w:tc>
        <w:tc>
          <w:tcPr>
            <w:tcW w:w="1866" w:type="dxa"/>
            <w:vAlign w:val="center"/>
          </w:tcPr>
          <w:p w14:paraId="24C6B85F" w14:textId="77777777" w:rsidR="003F5C3E" w:rsidRDefault="00230433" w:rsidP="00156BF0">
            <w:pPr>
              <w:widowControl w:val="0"/>
              <w:spacing w:line="12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615B6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  <w:p w14:paraId="769BD52C" w14:textId="77777777" w:rsidR="00615B6B" w:rsidRPr="00615B6B" w:rsidRDefault="00615B6B" w:rsidP="00615B6B">
            <w:pPr>
              <w:widowControl w:val="0"/>
              <w:spacing w:line="12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615B6B">
              <w:rPr>
                <w:rFonts w:ascii="Times New Roman" w:eastAsia="Arial" w:hAnsi="Times New Roman" w:cs="Times New Roman"/>
                <w:sz w:val="20"/>
                <w:szCs w:val="20"/>
              </w:rPr>
              <w:t>podać:</w:t>
            </w:r>
          </w:p>
          <w:p w14:paraId="7CD32EFA" w14:textId="534DEFD2" w:rsidR="00615B6B" w:rsidRPr="00615B6B" w:rsidRDefault="00615B6B" w:rsidP="00615B6B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5B6B">
              <w:rPr>
                <w:rFonts w:ascii="Times New Roman" w:eastAsia="Arial" w:hAnsi="Times New Roman" w:cs="Times New Roman"/>
                <w:sz w:val="20"/>
                <w:szCs w:val="20"/>
              </w:rPr>
              <w:t>……………………</w:t>
            </w:r>
          </w:p>
        </w:tc>
      </w:tr>
      <w:tr w:rsidR="00230433" w14:paraId="593890FA" w14:textId="77777777" w:rsidTr="00DB5EEE">
        <w:trPr>
          <w:jc w:val="center"/>
        </w:trPr>
        <w:tc>
          <w:tcPr>
            <w:tcW w:w="702" w:type="dxa"/>
            <w:vAlign w:val="center"/>
          </w:tcPr>
          <w:p w14:paraId="3425EFB5" w14:textId="07C98A4F" w:rsidR="00230433" w:rsidRPr="00615B6B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5B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c)</w:t>
            </w:r>
          </w:p>
        </w:tc>
        <w:tc>
          <w:tcPr>
            <w:tcW w:w="6492" w:type="dxa"/>
            <w:vAlign w:val="center"/>
          </w:tcPr>
          <w:p w14:paraId="2E69C27B" w14:textId="3500FFB8" w:rsidR="00230433" w:rsidRPr="00615B6B" w:rsidRDefault="00615B6B" w:rsidP="00615B6B">
            <w:pPr>
              <w:tabs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15B6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pojemność silnika min. 9 l </w:t>
            </w:r>
            <w:proofErr w:type="spellStart"/>
            <w:r w:rsidRPr="00615B6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ma</w:t>
            </w:r>
            <w:r w:rsidR="008360C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  <w:r w:rsidRPr="00615B6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10 l</w:t>
            </w:r>
          </w:p>
        </w:tc>
        <w:tc>
          <w:tcPr>
            <w:tcW w:w="1866" w:type="dxa"/>
            <w:vAlign w:val="center"/>
          </w:tcPr>
          <w:p w14:paraId="40AA4CA3" w14:textId="77777777" w:rsidR="00230433" w:rsidRPr="00615B6B" w:rsidRDefault="00230433" w:rsidP="00156BF0">
            <w:pPr>
              <w:widowControl w:val="0"/>
              <w:spacing w:line="12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615B6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  <w:p w14:paraId="604AD39E" w14:textId="77777777" w:rsidR="00230433" w:rsidRPr="00615B6B" w:rsidRDefault="00230433" w:rsidP="00156BF0">
            <w:pPr>
              <w:widowControl w:val="0"/>
              <w:spacing w:line="12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615B6B">
              <w:rPr>
                <w:rFonts w:ascii="Times New Roman" w:eastAsia="Arial" w:hAnsi="Times New Roman" w:cs="Times New Roman"/>
                <w:sz w:val="20"/>
                <w:szCs w:val="20"/>
              </w:rPr>
              <w:t>podać:</w:t>
            </w:r>
          </w:p>
          <w:p w14:paraId="2A56A65A" w14:textId="31A53C66" w:rsidR="00230433" w:rsidRPr="00615B6B" w:rsidRDefault="00230433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5B6B">
              <w:rPr>
                <w:rFonts w:ascii="Times New Roman" w:eastAsia="Arial" w:hAnsi="Times New Roman" w:cs="Times New Roman"/>
                <w:sz w:val="20"/>
                <w:szCs w:val="20"/>
              </w:rPr>
              <w:t>……………………</w:t>
            </w:r>
          </w:p>
        </w:tc>
      </w:tr>
      <w:tr w:rsidR="00230433" w14:paraId="2D6A2E3D" w14:textId="77777777" w:rsidTr="00DB5EEE">
        <w:trPr>
          <w:jc w:val="center"/>
        </w:trPr>
        <w:tc>
          <w:tcPr>
            <w:tcW w:w="702" w:type="dxa"/>
            <w:vAlign w:val="center"/>
          </w:tcPr>
          <w:p w14:paraId="6A1EAF31" w14:textId="5E5A378F" w:rsidR="00230433" w:rsidRPr="00615B6B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5B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d)</w:t>
            </w:r>
          </w:p>
        </w:tc>
        <w:tc>
          <w:tcPr>
            <w:tcW w:w="6492" w:type="dxa"/>
            <w:vAlign w:val="center"/>
          </w:tcPr>
          <w:p w14:paraId="3633EBFA" w14:textId="06E02F45" w:rsidR="00230433" w:rsidRPr="008360C6" w:rsidRDefault="00615B6B" w:rsidP="008360C6">
            <w:pPr>
              <w:tabs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15B6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moment obrotowy: min. 1600 </w:t>
            </w:r>
            <w:proofErr w:type="spellStart"/>
            <w:r w:rsidRPr="00615B6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1866" w:type="dxa"/>
            <w:vAlign w:val="center"/>
          </w:tcPr>
          <w:p w14:paraId="00F0B55C" w14:textId="07802D76" w:rsidR="00230433" w:rsidRPr="00615B6B" w:rsidRDefault="00230433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5B6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689F9BA1" w14:textId="77777777" w:rsidTr="00DB5EEE">
        <w:trPr>
          <w:jc w:val="center"/>
        </w:trPr>
        <w:tc>
          <w:tcPr>
            <w:tcW w:w="702" w:type="dxa"/>
            <w:vAlign w:val="center"/>
          </w:tcPr>
          <w:p w14:paraId="5D7CAD41" w14:textId="0FCDDE3E" w:rsidR="00230433" w:rsidRPr="00615B6B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5B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e)</w:t>
            </w:r>
          </w:p>
        </w:tc>
        <w:tc>
          <w:tcPr>
            <w:tcW w:w="6492" w:type="dxa"/>
            <w:vAlign w:val="center"/>
          </w:tcPr>
          <w:p w14:paraId="130F8CD1" w14:textId="575682B8" w:rsidR="00230433" w:rsidRPr="00615B6B" w:rsidRDefault="00615B6B" w:rsidP="00230433">
            <w:pPr>
              <w:widowControl w:val="0"/>
              <w:spacing w:line="12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5B6B">
              <w:rPr>
                <w:rFonts w:ascii="Times New Roman" w:hAnsi="Times New Roman" w:cs="Times New Roman"/>
                <w:sz w:val="20"/>
                <w:szCs w:val="20"/>
              </w:rPr>
              <w:t>norma emisji spalin EURO 6</w:t>
            </w:r>
          </w:p>
        </w:tc>
        <w:tc>
          <w:tcPr>
            <w:tcW w:w="1866" w:type="dxa"/>
            <w:vAlign w:val="center"/>
          </w:tcPr>
          <w:p w14:paraId="5699E2D3" w14:textId="5B5CC30F" w:rsidR="00230433" w:rsidRPr="00615B6B" w:rsidRDefault="00230433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5B6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45F23C95" w14:textId="77777777" w:rsidTr="00DB5EEE">
        <w:trPr>
          <w:jc w:val="center"/>
        </w:trPr>
        <w:tc>
          <w:tcPr>
            <w:tcW w:w="702" w:type="dxa"/>
            <w:vAlign w:val="center"/>
          </w:tcPr>
          <w:p w14:paraId="4E226DAB" w14:textId="6B17EB35" w:rsidR="00230433" w:rsidRPr="00615B6B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5B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f)</w:t>
            </w:r>
          </w:p>
        </w:tc>
        <w:tc>
          <w:tcPr>
            <w:tcW w:w="6492" w:type="dxa"/>
            <w:vAlign w:val="center"/>
          </w:tcPr>
          <w:p w14:paraId="19D60E78" w14:textId="443A4420" w:rsidR="00230433" w:rsidRPr="00615B6B" w:rsidRDefault="00615B6B" w:rsidP="00615B6B">
            <w:pPr>
              <w:tabs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5B6B">
              <w:rPr>
                <w:rFonts w:ascii="Times New Roman" w:hAnsi="Times New Roman" w:cs="Times New Roman"/>
                <w:bCs/>
                <w:sz w:val="20"/>
                <w:szCs w:val="20"/>
              </w:rPr>
              <w:t>urządzenie do utrzymywania stałej prędkości obrotowej silnika (tempomat)</w:t>
            </w:r>
          </w:p>
        </w:tc>
        <w:tc>
          <w:tcPr>
            <w:tcW w:w="1866" w:type="dxa"/>
            <w:vAlign w:val="center"/>
          </w:tcPr>
          <w:p w14:paraId="43F5C0CC" w14:textId="10B40353" w:rsidR="00230433" w:rsidRPr="00615B6B" w:rsidRDefault="00230433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5B6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2A1698E0" w14:textId="77777777" w:rsidTr="00DB5EEE">
        <w:trPr>
          <w:jc w:val="center"/>
        </w:trPr>
        <w:tc>
          <w:tcPr>
            <w:tcW w:w="702" w:type="dxa"/>
            <w:vAlign w:val="center"/>
          </w:tcPr>
          <w:p w14:paraId="790AFE3C" w14:textId="1DA9569A" w:rsidR="00230433" w:rsidRPr="00615B6B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5B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g)</w:t>
            </w:r>
          </w:p>
        </w:tc>
        <w:tc>
          <w:tcPr>
            <w:tcW w:w="6492" w:type="dxa"/>
            <w:vAlign w:val="center"/>
          </w:tcPr>
          <w:p w14:paraId="35C84965" w14:textId="0A5445E9" w:rsidR="00230433" w:rsidRPr="00615B6B" w:rsidRDefault="00615B6B" w:rsidP="00615B6B">
            <w:pPr>
              <w:tabs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5B6B">
              <w:rPr>
                <w:rFonts w:ascii="Times New Roman" w:hAnsi="Times New Roman" w:cs="Times New Roman"/>
                <w:bCs/>
                <w:sz w:val="20"/>
                <w:szCs w:val="20"/>
              </w:rPr>
              <w:t>elektroniczny ogranicznik prędkości do 90 km/h</w:t>
            </w:r>
          </w:p>
        </w:tc>
        <w:tc>
          <w:tcPr>
            <w:tcW w:w="1866" w:type="dxa"/>
            <w:vAlign w:val="center"/>
          </w:tcPr>
          <w:p w14:paraId="5FB47C6F" w14:textId="64F037B4" w:rsidR="00230433" w:rsidRPr="00615B6B" w:rsidRDefault="00230433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5B6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5DDDFA59" w14:textId="77777777" w:rsidTr="00DB5EEE">
        <w:trPr>
          <w:jc w:val="center"/>
        </w:trPr>
        <w:tc>
          <w:tcPr>
            <w:tcW w:w="702" w:type="dxa"/>
            <w:vAlign w:val="center"/>
          </w:tcPr>
          <w:p w14:paraId="3FF38817" w14:textId="0A701F8F" w:rsidR="00230433" w:rsidRPr="00615B6B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5B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h)</w:t>
            </w:r>
          </w:p>
        </w:tc>
        <w:tc>
          <w:tcPr>
            <w:tcW w:w="6492" w:type="dxa"/>
            <w:vAlign w:val="center"/>
          </w:tcPr>
          <w:p w14:paraId="7CB8B577" w14:textId="5E0ABDA8" w:rsidR="00230433" w:rsidRPr="00615B6B" w:rsidRDefault="00615B6B" w:rsidP="00615B6B">
            <w:pPr>
              <w:tabs>
                <w:tab w:val="right" w:pos="9070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5B6B">
              <w:rPr>
                <w:rFonts w:ascii="Times New Roman" w:hAnsi="Times New Roman" w:cs="Times New Roman"/>
                <w:sz w:val="20"/>
                <w:szCs w:val="20"/>
              </w:rPr>
              <w:t>włącznik ograniczający prędkość pojazdu 30km/h i blokowanie jazdy do tyłu przy włączonej przystawce</w:t>
            </w:r>
          </w:p>
        </w:tc>
        <w:tc>
          <w:tcPr>
            <w:tcW w:w="1866" w:type="dxa"/>
            <w:vAlign w:val="center"/>
          </w:tcPr>
          <w:p w14:paraId="551691A3" w14:textId="6E95E934" w:rsidR="00230433" w:rsidRPr="00615B6B" w:rsidRDefault="00230433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5B6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1540DB20" w14:textId="77777777" w:rsidTr="00DB5EEE">
        <w:trPr>
          <w:jc w:val="center"/>
        </w:trPr>
        <w:tc>
          <w:tcPr>
            <w:tcW w:w="702" w:type="dxa"/>
            <w:vAlign w:val="center"/>
          </w:tcPr>
          <w:p w14:paraId="27DA03E5" w14:textId="09BD09BD" w:rsidR="00230433" w:rsidRPr="00615B6B" w:rsidRDefault="00615B6B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230433" w:rsidRPr="00615B6B">
              <w:rPr>
                <w:rFonts w:ascii="Times New Roman" w:eastAsia="Times New Roman" w:hAnsi="Times New Roman" w:cs="Times New Roman"/>
                <w:sz w:val="20"/>
                <w:szCs w:val="20"/>
              </w:rPr>
              <w:t>i)</w:t>
            </w:r>
          </w:p>
        </w:tc>
        <w:tc>
          <w:tcPr>
            <w:tcW w:w="6492" w:type="dxa"/>
            <w:vAlign w:val="center"/>
          </w:tcPr>
          <w:p w14:paraId="71D440AE" w14:textId="0127AB67" w:rsidR="00230433" w:rsidRPr="00615B6B" w:rsidRDefault="00615B6B" w:rsidP="00615B6B">
            <w:pPr>
              <w:tabs>
                <w:tab w:val="right" w:pos="9070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5B6B">
              <w:rPr>
                <w:rFonts w:ascii="Times New Roman" w:hAnsi="Times New Roman" w:cs="Times New Roman"/>
                <w:sz w:val="20"/>
                <w:szCs w:val="20"/>
              </w:rPr>
              <w:t>zbiornik na paliwo min. 200 l</w:t>
            </w:r>
          </w:p>
        </w:tc>
        <w:tc>
          <w:tcPr>
            <w:tcW w:w="1866" w:type="dxa"/>
            <w:vAlign w:val="center"/>
          </w:tcPr>
          <w:p w14:paraId="76C240E7" w14:textId="0820508D" w:rsidR="00230433" w:rsidRPr="00615B6B" w:rsidRDefault="00230433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5B6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615B6B" w14:paraId="554E0D3C" w14:textId="77777777" w:rsidTr="00DB5EEE">
        <w:trPr>
          <w:jc w:val="center"/>
        </w:trPr>
        <w:tc>
          <w:tcPr>
            <w:tcW w:w="702" w:type="dxa"/>
            <w:vAlign w:val="center"/>
          </w:tcPr>
          <w:p w14:paraId="647B563A" w14:textId="40FDB3D7" w:rsidR="00615B6B" w:rsidRPr="00615B6B" w:rsidRDefault="00615B6B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615B6B">
              <w:rPr>
                <w:rFonts w:ascii="Times New Roman" w:eastAsia="Times New Roman" w:hAnsi="Times New Roman" w:cs="Times New Roman"/>
                <w:sz w:val="20"/>
                <w:szCs w:val="20"/>
              </w:rPr>
              <w:t>j)</w:t>
            </w:r>
          </w:p>
        </w:tc>
        <w:tc>
          <w:tcPr>
            <w:tcW w:w="6492" w:type="dxa"/>
            <w:vAlign w:val="center"/>
          </w:tcPr>
          <w:p w14:paraId="6AA7E408" w14:textId="69E7323B" w:rsidR="00615B6B" w:rsidRPr="00615B6B" w:rsidRDefault="00615B6B" w:rsidP="00615B6B">
            <w:pPr>
              <w:tabs>
                <w:tab w:val="right" w:pos="9070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5B6B">
              <w:rPr>
                <w:rFonts w:ascii="Times New Roman" w:hAnsi="Times New Roman" w:cs="Times New Roman"/>
                <w:sz w:val="20"/>
                <w:szCs w:val="20"/>
              </w:rPr>
              <w:t xml:space="preserve">zbiornik </w:t>
            </w:r>
            <w:proofErr w:type="spellStart"/>
            <w:r w:rsidRPr="00615B6B">
              <w:rPr>
                <w:rFonts w:ascii="Times New Roman" w:hAnsi="Times New Roman" w:cs="Times New Roman"/>
                <w:sz w:val="20"/>
                <w:szCs w:val="20"/>
              </w:rPr>
              <w:t>AdBlue</w:t>
            </w:r>
            <w:proofErr w:type="spellEnd"/>
            <w:r w:rsidRPr="00615B6B">
              <w:rPr>
                <w:rFonts w:ascii="Times New Roman" w:hAnsi="Times New Roman" w:cs="Times New Roman"/>
                <w:sz w:val="20"/>
                <w:szCs w:val="20"/>
              </w:rPr>
              <w:t xml:space="preserve"> min. 45 l</w:t>
            </w:r>
          </w:p>
        </w:tc>
        <w:tc>
          <w:tcPr>
            <w:tcW w:w="1866" w:type="dxa"/>
            <w:vAlign w:val="center"/>
          </w:tcPr>
          <w:p w14:paraId="45E3F580" w14:textId="72B53C86" w:rsidR="00615B6B" w:rsidRPr="00615B6B" w:rsidRDefault="00615B6B" w:rsidP="00156BF0">
            <w:pPr>
              <w:widowControl w:val="0"/>
              <w:spacing w:line="12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615B6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49388831" w14:textId="77777777" w:rsidTr="00DB5EEE">
        <w:trPr>
          <w:jc w:val="center"/>
        </w:trPr>
        <w:tc>
          <w:tcPr>
            <w:tcW w:w="702" w:type="dxa"/>
            <w:shd w:val="clear" w:color="auto" w:fill="D9D9D9" w:themeFill="background1" w:themeFillShade="D9"/>
            <w:vAlign w:val="center"/>
          </w:tcPr>
          <w:p w14:paraId="7423222E" w14:textId="779747DA" w:rsidR="00230433" w:rsidRPr="004869E1" w:rsidRDefault="003A0B69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230433" w:rsidRPr="004869E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92" w:type="dxa"/>
            <w:shd w:val="clear" w:color="auto" w:fill="D9D9D9" w:themeFill="background1" w:themeFillShade="D9"/>
            <w:vAlign w:val="center"/>
          </w:tcPr>
          <w:p w14:paraId="02E32A76" w14:textId="2FF2EE87" w:rsidR="00230433" w:rsidRPr="004869E1" w:rsidRDefault="00230433" w:rsidP="002304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9E1">
              <w:rPr>
                <w:rFonts w:ascii="Times New Roman" w:hAnsi="Times New Roman" w:cs="Times New Roman"/>
                <w:sz w:val="20"/>
                <w:szCs w:val="20"/>
              </w:rPr>
              <w:t>Skrzynia biegów:</w:t>
            </w:r>
          </w:p>
        </w:tc>
        <w:tc>
          <w:tcPr>
            <w:tcW w:w="1866" w:type="dxa"/>
            <w:shd w:val="clear" w:color="auto" w:fill="D9D9D9" w:themeFill="background1" w:themeFillShade="D9"/>
            <w:vAlign w:val="center"/>
          </w:tcPr>
          <w:p w14:paraId="5FE0AC22" w14:textId="77777777" w:rsidR="00230433" w:rsidRPr="00C86BE4" w:rsidRDefault="00230433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0433" w14:paraId="02E416FF" w14:textId="77777777" w:rsidTr="00DB5EEE">
        <w:trPr>
          <w:jc w:val="center"/>
        </w:trPr>
        <w:tc>
          <w:tcPr>
            <w:tcW w:w="702" w:type="dxa"/>
            <w:vAlign w:val="center"/>
          </w:tcPr>
          <w:p w14:paraId="18CDA99A" w14:textId="61067425" w:rsidR="00230433" w:rsidRPr="004869E1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4869E1">
              <w:rPr>
                <w:rFonts w:ascii="Times New Roman" w:eastAsia="Times New Roman" w:hAnsi="Times New Roman" w:cs="Times New Roman"/>
                <w:sz w:val="20"/>
                <w:szCs w:val="20"/>
              </w:rPr>
              <w:t>a)</w:t>
            </w:r>
          </w:p>
        </w:tc>
        <w:tc>
          <w:tcPr>
            <w:tcW w:w="6492" w:type="dxa"/>
            <w:vAlign w:val="center"/>
          </w:tcPr>
          <w:p w14:paraId="24F03EB5" w14:textId="01507751" w:rsidR="00230433" w:rsidRPr="00615B6B" w:rsidRDefault="00615B6B" w:rsidP="00615B6B">
            <w:pPr>
              <w:tabs>
                <w:tab w:val="left" w:pos="850"/>
                <w:tab w:val="right" w:pos="9070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15B6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min. 12-biegowa automatyczna lub zautomatyzowana, wyposażona w bieg pełzający, umożliwiający manewrowanie z małymi prędkościami</w:t>
            </w:r>
          </w:p>
        </w:tc>
        <w:tc>
          <w:tcPr>
            <w:tcW w:w="1866" w:type="dxa"/>
            <w:vAlign w:val="center"/>
          </w:tcPr>
          <w:p w14:paraId="2FA25D5A" w14:textId="20EB9E04" w:rsidR="00230433" w:rsidRPr="00615B6B" w:rsidRDefault="00230433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5B6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62B48EC5" w14:textId="77777777" w:rsidTr="00DB5EEE">
        <w:trPr>
          <w:jc w:val="center"/>
        </w:trPr>
        <w:tc>
          <w:tcPr>
            <w:tcW w:w="702" w:type="dxa"/>
            <w:vAlign w:val="center"/>
          </w:tcPr>
          <w:p w14:paraId="0352EB30" w14:textId="5136FAD0" w:rsidR="00230433" w:rsidRPr="004869E1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4869E1">
              <w:rPr>
                <w:rFonts w:ascii="Times New Roman" w:eastAsia="Times New Roman" w:hAnsi="Times New Roman" w:cs="Times New Roman"/>
                <w:sz w:val="20"/>
                <w:szCs w:val="20"/>
              </w:rPr>
              <w:t>b)</w:t>
            </w:r>
          </w:p>
        </w:tc>
        <w:tc>
          <w:tcPr>
            <w:tcW w:w="6492" w:type="dxa"/>
            <w:vAlign w:val="center"/>
          </w:tcPr>
          <w:p w14:paraId="1F154CE9" w14:textId="06FE00AC" w:rsidR="00230433" w:rsidRPr="00615B6B" w:rsidRDefault="00615B6B" w:rsidP="00615B6B">
            <w:pPr>
              <w:tabs>
                <w:tab w:val="left" w:pos="850"/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15B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wyposażony w przystawkę odbioru mocy „</w:t>
            </w:r>
            <w:proofErr w:type="spellStart"/>
            <w:r w:rsidRPr="00615B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odsilnikową</w:t>
            </w:r>
            <w:proofErr w:type="spellEnd"/>
            <w:r w:rsidRPr="00615B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”</w:t>
            </w:r>
          </w:p>
        </w:tc>
        <w:tc>
          <w:tcPr>
            <w:tcW w:w="1866" w:type="dxa"/>
            <w:vAlign w:val="center"/>
          </w:tcPr>
          <w:p w14:paraId="0F34412A" w14:textId="0A19C31E" w:rsidR="00230433" w:rsidRPr="00615B6B" w:rsidRDefault="00230433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5B6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5B3E8C58" w14:textId="77777777" w:rsidTr="00DB5EEE">
        <w:trPr>
          <w:jc w:val="center"/>
        </w:trPr>
        <w:tc>
          <w:tcPr>
            <w:tcW w:w="702" w:type="dxa"/>
            <w:vAlign w:val="center"/>
          </w:tcPr>
          <w:p w14:paraId="43D60358" w14:textId="7928E8A5" w:rsidR="00230433" w:rsidRPr="004869E1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4869E1">
              <w:rPr>
                <w:rFonts w:ascii="Times New Roman" w:eastAsia="Times New Roman" w:hAnsi="Times New Roman" w:cs="Times New Roman"/>
                <w:sz w:val="20"/>
                <w:szCs w:val="20"/>
              </w:rPr>
              <w:t>c)</w:t>
            </w:r>
          </w:p>
        </w:tc>
        <w:tc>
          <w:tcPr>
            <w:tcW w:w="6492" w:type="dxa"/>
            <w:vAlign w:val="center"/>
          </w:tcPr>
          <w:p w14:paraId="044B1067" w14:textId="596C7A56" w:rsidR="00230433" w:rsidRPr="00615B6B" w:rsidRDefault="00615B6B" w:rsidP="00615B6B">
            <w:pPr>
              <w:tabs>
                <w:tab w:val="left" w:pos="850"/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15B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sygnał ostrzegawczy załączonego biegu wstecznego</w:t>
            </w:r>
          </w:p>
        </w:tc>
        <w:tc>
          <w:tcPr>
            <w:tcW w:w="1866" w:type="dxa"/>
            <w:vAlign w:val="center"/>
          </w:tcPr>
          <w:p w14:paraId="4EC0F331" w14:textId="195F0A33" w:rsidR="00230433" w:rsidRPr="00615B6B" w:rsidRDefault="00230433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5B6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569C0AA2" w14:textId="77777777" w:rsidTr="00DB5EEE">
        <w:trPr>
          <w:jc w:val="center"/>
        </w:trPr>
        <w:tc>
          <w:tcPr>
            <w:tcW w:w="702" w:type="dxa"/>
            <w:shd w:val="clear" w:color="auto" w:fill="D9D9D9" w:themeFill="background1" w:themeFillShade="D9"/>
            <w:vAlign w:val="center"/>
          </w:tcPr>
          <w:p w14:paraId="099AFB3E" w14:textId="4E80CD3C" w:rsidR="00230433" w:rsidRPr="004869E1" w:rsidRDefault="003A0B69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230433" w:rsidRPr="004869E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92" w:type="dxa"/>
            <w:shd w:val="clear" w:color="auto" w:fill="D9D9D9" w:themeFill="background1" w:themeFillShade="D9"/>
            <w:vAlign w:val="center"/>
          </w:tcPr>
          <w:p w14:paraId="19A522E3" w14:textId="233F5B73" w:rsidR="00230433" w:rsidRPr="004869E1" w:rsidRDefault="00230433" w:rsidP="00230433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869E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615B6B">
              <w:rPr>
                <w:rFonts w:ascii="Times New Roman" w:hAnsi="Times New Roman" w:cs="Times New Roman"/>
                <w:sz w:val="20"/>
                <w:szCs w:val="20"/>
              </w:rPr>
              <w:t>sie</w:t>
            </w:r>
            <w:r w:rsidRPr="004869E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866" w:type="dxa"/>
            <w:shd w:val="clear" w:color="auto" w:fill="D9D9D9" w:themeFill="background1" w:themeFillShade="D9"/>
            <w:vAlign w:val="center"/>
          </w:tcPr>
          <w:p w14:paraId="6F381C21" w14:textId="77777777" w:rsidR="00230433" w:rsidRPr="00C86BE4" w:rsidRDefault="00230433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0433" w14:paraId="612BB8CC" w14:textId="77777777" w:rsidTr="00DB5EEE">
        <w:trPr>
          <w:jc w:val="center"/>
        </w:trPr>
        <w:tc>
          <w:tcPr>
            <w:tcW w:w="702" w:type="dxa"/>
            <w:vAlign w:val="center"/>
          </w:tcPr>
          <w:p w14:paraId="3B50D161" w14:textId="4877EC24" w:rsidR="00230433" w:rsidRPr="003A0B69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a)</w:t>
            </w:r>
          </w:p>
        </w:tc>
        <w:tc>
          <w:tcPr>
            <w:tcW w:w="6492" w:type="dxa"/>
            <w:vAlign w:val="center"/>
          </w:tcPr>
          <w:p w14:paraId="267D38A0" w14:textId="6CD1DC58" w:rsidR="00230433" w:rsidRPr="008360C6" w:rsidRDefault="00615B6B" w:rsidP="008360C6">
            <w:pPr>
              <w:tabs>
                <w:tab w:val="left" w:pos="850"/>
                <w:tab w:val="left" w:pos="1843"/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0B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oś przednia o nośności min. 8,0 t,</w:t>
            </w:r>
          </w:p>
        </w:tc>
        <w:tc>
          <w:tcPr>
            <w:tcW w:w="1866" w:type="dxa"/>
            <w:vAlign w:val="center"/>
          </w:tcPr>
          <w:p w14:paraId="00DF0301" w14:textId="77777777" w:rsidR="00230433" w:rsidRPr="003A0B69" w:rsidRDefault="00230433" w:rsidP="00156BF0">
            <w:pPr>
              <w:widowControl w:val="0"/>
              <w:spacing w:line="12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  <w:p w14:paraId="0682F411" w14:textId="77777777" w:rsidR="00230433" w:rsidRPr="003A0B69" w:rsidRDefault="00230433" w:rsidP="00156BF0">
            <w:pPr>
              <w:widowControl w:val="0"/>
              <w:spacing w:line="12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Arial" w:hAnsi="Times New Roman" w:cs="Times New Roman"/>
                <w:sz w:val="20"/>
                <w:szCs w:val="20"/>
              </w:rPr>
              <w:t>podać:</w:t>
            </w:r>
          </w:p>
          <w:p w14:paraId="2CF2296B" w14:textId="68D9D437" w:rsidR="00230433" w:rsidRPr="003A0B69" w:rsidRDefault="00230433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Arial" w:hAnsi="Times New Roman" w:cs="Times New Roman"/>
                <w:sz w:val="20"/>
                <w:szCs w:val="20"/>
              </w:rPr>
              <w:t>……………………</w:t>
            </w:r>
          </w:p>
        </w:tc>
      </w:tr>
      <w:tr w:rsidR="00230433" w14:paraId="4D2529DA" w14:textId="77777777" w:rsidTr="00DB5EEE">
        <w:trPr>
          <w:jc w:val="center"/>
        </w:trPr>
        <w:tc>
          <w:tcPr>
            <w:tcW w:w="702" w:type="dxa"/>
            <w:vAlign w:val="center"/>
          </w:tcPr>
          <w:p w14:paraId="655D5C86" w14:textId="3C5CBA94" w:rsidR="00230433" w:rsidRPr="003A0B69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b)</w:t>
            </w:r>
          </w:p>
        </w:tc>
        <w:tc>
          <w:tcPr>
            <w:tcW w:w="6492" w:type="dxa"/>
            <w:vAlign w:val="center"/>
          </w:tcPr>
          <w:p w14:paraId="49B36888" w14:textId="7BF03B8B" w:rsidR="00230433" w:rsidRPr="003A0B69" w:rsidRDefault="00615B6B" w:rsidP="00615B6B">
            <w:pPr>
              <w:tabs>
                <w:tab w:val="left" w:pos="850"/>
                <w:tab w:val="left" w:pos="1843"/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0B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oś </w:t>
            </w:r>
            <w:proofErr w:type="spellStart"/>
            <w:r w:rsidRPr="003A0B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tylnia</w:t>
            </w:r>
            <w:proofErr w:type="spellEnd"/>
            <w:r w:rsidRPr="003A0B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: napędowa o nośności min. 12 t., w</w:t>
            </w:r>
            <w:r w:rsidR="003A0B69" w:rsidRPr="003A0B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</w:t>
            </w:r>
            <w:r w:rsidRPr="003A0B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eczona o nośności min 8 t.</w:t>
            </w:r>
          </w:p>
        </w:tc>
        <w:tc>
          <w:tcPr>
            <w:tcW w:w="1866" w:type="dxa"/>
            <w:vAlign w:val="center"/>
          </w:tcPr>
          <w:p w14:paraId="643B8ECF" w14:textId="77777777" w:rsidR="003A0B69" w:rsidRPr="003A0B69" w:rsidRDefault="003A0B69" w:rsidP="003A0B69">
            <w:pPr>
              <w:widowControl w:val="0"/>
              <w:spacing w:line="12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  <w:p w14:paraId="5BE284EC" w14:textId="77777777" w:rsidR="003A0B69" w:rsidRPr="003A0B69" w:rsidRDefault="003A0B69" w:rsidP="003A0B69">
            <w:pPr>
              <w:widowControl w:val="0"/>
              <w:spacing w:line="12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Arial" w:hAnsi="Times New Roman" w:cs="Times New Roman"/>
                <w:sz w:val="20"/>
                <w:szCs w:val="20"/>
              </w:rPr>
              <w:t>podać:</w:t>
            </w:r>
          </w:p>
          <w:p w14:paraId="02BDF9CF" w14:textId="1C1236E4" w:rsidR="00230433" w:rsidRPr="003A0B69" w:rsidRDefault="003A0B69" w:rsidP="003A0B69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Arial" w:hAnsi="Times New Roman" w:cs="Times New Roman"/>
                <w:sz w:val="20"/>
                <w:szCs w:val="20"/>
              </w:rPr>
              <w:t>……………………</w:t>
            </w:r>
          </w:p>
        </w:tc>
      </w:tr>
      <w:tr w:rsidR="00230433" w14:paraId="4195488D" w14:textId="77777777" w:rsidTr="00DB5EEE">
        <w:trPr>
          <w:jc w:val="center"/>
        </w:trPr>
        <w:tc>
          <w:tcPr>
            <w:tcW w:w="702" w:type="dxa"/>
            <w:vAlign w:val="center"/>
          </w:tcPr>
          <w:p w14:paraId="25C37E1F" w14:textId="6CC90E75" w:rsidR="00230433" w:rsidRPr="003A0B69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c)</w:t>
            </w:r>
          </w:p>
        </w:tc>
        <w:tc>
          <w:tcPr>
            <w:tcW w:w="6492" w:type="dxa"/>
            <w:vAlign w:val="center"/>
          </w:tcPr>
          <w:p w14:paraId="57CA2149" w14:textId="7C630650" w:rsidR="00230433" w:rsidRPr="003A0B69" w:rsidRDefault="00615B6B" w:rsidP="00615B6B">
            <w:pPr>
              <w:tabs>
                <w:tab w:val="left" w:pos="850"/>
                <w:tab w:val="left" w:pos="1843"/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0B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wskaźnik obciążenia osi przód/tył</w:t>
            </w:r>
          </w:p>
        </w:tc>
        <w:tc>
          <w:tcPr>
            <w:tcW w:w="1866" w:type="dxa"/>
            <w:vAlign w:val="center"/>
          </w:tcPr>
          <w:p w14:paraId="006BC5F0" w14:textId="74456039" w:rsidR="00230433" w:rsidRPr="003A0B69" w:rsidRDefault="00230433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4C91674D" w14:textId="77777777" w:rsidTr="00DB5EEE">
        <w:trPr>
          <w:jc w:val="center"/>
        </w:trPr>
        <w:tc>
          <w:tcPr>
            <w:tcW w:w="702" w:type="dxa"/>
            <w:vAlign w:val="center"/>
          </w:tcPr>
          <w:p w14:paraId="170D2431" w14:textId="302FAC54" w:rsidR="00230433" w:rsidRPr="003A0B69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d)</w:t>
            </w:r>
          </w:p>
        </w:tc>
        <w:tc>
          <w:tcPr>
            <w:tcW w:w="6492" w:type="dxa"/>
            <w:vAlign w:val="center"/>
          </w:tcPr>
          <w:p w14:paraId="6E321802" w14:textId="68611787" w:rsidR="00230433" w:rsidRPr="003A0B69" w:rsidRDefault="00615B6B" w:rsidP="00615B6B">
            <w:pPr>
              <w:tabs>
                <w:tab w:val="left" w:pos="850"/>
                <w:tab w:val="left" w:pos="1843"/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0B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blokada mechanizmu różnicowego mostu napędowego</w:t>
            </w:r>
          </w:p>
        </w:tc>
        <w:tc>
          <w:tcPr>
            <w:tcW w:w="1866" w:type="dxa"/>
            <w:vAlign w:val="center"/>
          </w:tcPr>
          <w:p w14:paraId="12CFE503" w14:textId="248972A1" w:rsidR="00230433" w:rsidRPr="003A0B69" w:rsidRDefault="00230433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615B6B" w14:paraId="122653F7" w14:textId="77777777" w:rsidTr="00DB5EEE">
        <w:trPr>
          <w:jc w:val="center"/>
        </w:trPr>
        <w:tc>
          <w:tcPr>
            <w:tcW w:w="702" w:type="dxa"/>
            <w:vAlign w:val="center"/>
          </w:tcPr>
          <w:p w14:paraId="4B8FC156" w14:textId="2E0C3FD0" w:rsidR="00615B6B" w:rsidRPr="003A0B69" w:rsidRDefault="00615B6B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e)</w:t>
            </w:r>
          </w:p>
        </w:tc>
        <w:tc>
          <w:tcPr>
            <w:tcW w:w="6492" w:type="dxa"/>
            <w:vAlign w:val="center"/>
          </w:tcPr>
          <w:p w14:paraId="64F8E552" w14:textId="2A196C10" w:rsidR="00615B6B" w:rsidRPr="003A0B69" w:rsidRDefault="00615B6B" w:rsidP="00615B6B">
            <w:pPr>
              <w:tabs>
                <w:tab w:val="left" w:pos="850"/>
                <w:tab w:val="left" w:pos="1843"/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0B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trzecia oś wleczona, kierowana hydraulicznie, podnoszona</w:t>
            </w:r>
            <w:r w:rsidR="008360C6" w:rsidRPr="008360C6">
              <w:rPr>
                <w:rFonts w:ascii="Times New Roman" w:hAnsi="Times New Roman" w:cs="Times New Roman"/>
                <w:color w:val="EE0000"/>
                <w:sz w:val="20"/>
                <w:szCs w:val="20"/>
              </w:rPr>
              <w:t xml:space="preserve"> </w:t>
            </w:r>
            <w:r w:rsidR="008360C6" w:rsidRPr="008360C6">
              <w:rPr>
                <w:rFonts w:ascii="Times New Roman" w:hAnsi="Times New Roman" w:cs="Times New Roman"/>
                <w:sz w:val="20"/>
                <w:szCs w:val="20"/>
              </w:rPr>
              <w:t>lub odciążana</w:t>
            </w:r>
          </w:p>
        </w:tc>
        <w:tc>
          <w:tcPr>
            <w:tcW w:w="1866" w:type="dxa"/>
            <w:vAlign w:val="center"/>
          </w:tcPr>
          <w:p w14:paraId="3B8255E7" w14:textId="6A62EA6A" w:rsidR="00615B6B" w:rsidRPr="003A0B69" w:rsidRDefault="003A0B69" w:rsidP="00156BF0">
            <w:pPr>
              <w:widowControl w:val="0"/>
              <w:spacing w:line="12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615B6B" w14:paraId="6062FB77" w14:textId="77777777" w:rsidTr="00DB5EEE">
        <w:trPr>
          <w:jc w:val="center"/>
        </w:trPr>
        <w:tc>
          <w:tcPr>
            <w:tcW w:w="702" w:type="dxa"/>
            <w:vAlign w:val="center"/>
          </w:tcPr>
          <w:p w14:paraId="636FE46C" w14:textId="017A077E" w:rsidR="00615B6B" w:rsidRPr="003A0B69" w:rsidRDefault="00615B6B" w:rsidP="00615B6B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f)</w:t>
            </w:r>
          </w:p>
        </w:tc>
        <w:tc>
          <w:tcPr>
            <w:tcW w:w="6492" w:type="dxa"/>
            <w:vAlign w:val="center"/>
          </w:tcPr>
          <w:p w14:paraId="569AFE31" w14:textId="0BC2D7CD" w:rsidR="00615B6B" w:rsidRPr="003A0B69" w:rsidRDefault="00615B6B" w:rsidP="00615B6B">
            <w:pPr>
              <w:tabs>
                <w:tab w:val="left" w:pos="850"/>
                <w:tab w:val="left" w:pos="1843"/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0B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zawieszenie pneumatyczne przód/tył</w:t>
            </w:r>
          </w:p>
        </w:tc>
        <w:tc>
          <w:tcPr>
            <w:tcW w:w="1866" w:type="dxa"/>
            <w:vAlign w:val="center"/>
          </w:tcPr>
          <w:p w14:paraId="13167A6A" w14:textId="6FC7C6A9" w:rsidR="00615B6B" w:rsidRPr="003A0B69" w:rsidRDefault="003A0B69" w:rsidP="00615B6B">
            <w:pPr>
              <w:widowControl w:val="0"/>
              <w:spacing w:line="12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615B6B" w14:paraId="7544D35E" w14:textId="77777777" w:rsidTr="00DB5EEE">
        <w:trPr>
          <w:jc w:val="center"/>
        </w:trPr>
        <w:tc>
          <w:tcPr>
            <w:tcW w:w="702" w:type="dxa"/>
            <w:vAlign w:val="center"/>
          </w:tcPr>
          <w:p w14:paraId="5055DE98" w14:textId="06626F4A" w:rsidR="00615B6B" w:rsidRPr="003A0B69" w:rsidRDefault="00615B6B" w:rsidP="00615B6B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g)</w:t>
            </w:r>
          </w:p>
        </w:tc>
        <w:tc>
          <w:tcPr>
            <w:tcW w:w="6492" w:type="dxa"/>
            <w:vAlign w:val="center"/>
          </w:tcPr>
          <w:p w14:paraId="0949494F" w14:textId="2A655035" w:rsidR="00615B6B" w:rsidRPr="003A0B69" w:rsidRDefault="00615B6B" w:rsidP="00615B6B">
            <w:pPr>
              <w:tabs>
                <w:tab w:val="left" w:pos="850"/>
                <w:tab w:val="left" w:pos="1843"/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0B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dopuszczalny nacisk zgodnie z obowiązującymi przepisami</w:t>
            </w:r>
          </w:p>
        </w:tc>
        <w:tc>
          <w:tcPr>
            <w:tcW w:w="1866" w:type="dxa"/>
            <w:vAlign w:val="center"/>
          </w:tcPr>
          <w:p w14:paraId="5B8E183D" w14:textId="5E1D3FA6" w:rsidR="00615B6B" w:rsidRPr="003A0B69" w:rsidRDefault="003A0B69" w:rsidP="00615B6B">
            <w:pPr>
              <w:widowControl w:val="0"/>
              <w:spacing w:line="12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615B6B" w14:paraId="458060FF" w14:textId="77777777" w:rsidTr="00DB5EEE">
        <w:trPr>
          <w:jc w:val="center"/>
        </w:trPr>
        <w:tc>
          <w:tcPr>
            <w:tcW w:w="702" w:type="dxa"/>
            <w:vAlign w:val="center"/>
          </w:tcPr>
          <w:p w14:paraId="6C6DBCF9" w14:textId="669C0E46" w:rsidR="00615B6B" w:rsidRPr="003A0B69" w:rsidRDefault="00615B6B" w:rsidP="00615B6B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h)</w:t>
            </w:r>
          </w:p>
        </w:tc>
        <w:tc>
          <w:tcPr>
            <w:tcW w:w="6492" w:type="dxa"/>
            <w:vAlign w:val="center"/>
          </w:tcPr>
          <w:p w14:paraId="48F7982A" w14:textId="7E1C9AA3" w:rsidR="00615B6B" w:rsidRPr="003A0B69" w:rsidRDefault="00615B6B" w:rsidP="00615B6B">
            <w:pPr>
              <w:tabs>
                <w:tab w:val="left" w:pos="850"/>
                <w:tab w:val="left" w:pos="1843"/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0B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awaryjne podnoszenie trzeciej osi w trudnym terenie</w:t>
            </w:r>
          </w:p>
        </w:tc>
        <w:tc>
          <w:tcPr>
            <w:tcW w:w="1866" w:type="dxa"/>
            <w:vAlign w:val="center"/>
          </w:tcPr>
          <w:p w14:paraId="5D9558E6" w14:textId="231F9FB2" w:rsidR="00615B6B" w:rsidRPr="003A0B69" w:rsidRDefault="003A0B69" w:rsidP="00615B6B">
            <w:pPr>
              <w:widowControl w:val="0"/>
              <w:spacing w:line="12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5FC8DA07" w14:textId="77777777" w:rsidTr="00DB5EEE">
        <w:trPr>
          <w:jc w:val="center"/>
        </w:trPr>
        <w:tc>
          <w:tcPr>
            <w:tcW w:w="702" w:type="dxa"/>
            <w:shd w:val="clear" w:color="auto" w:fill="D9D9D9" w:themeFill="background1" w:themeFillShade="D9"/>
            <w:vAlign w:val="center"/>
          </w:tcPr>
          <w:p w14:paraId="0134CC31" w14:textId="5E4A3C73" w:rsidR="00230433" w:rsidRPr="003A0B69" w:rsidRDefault="003A0B69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230433" w:rsidRPr="003A0B6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92" w:type="dxa"/>
            <w:shd w:val="clear" w:color="auto" w:fill="D9D9D9" w:themeFill="background1" w:themeFillShade="D9"/>
            <w:vAlign w:val="center"/>
          </w:tcPr>
          <w:p w14:paraId="618A37C2" w14:textId="51160221" w:rsidR="00230433" w:rsidRPr="003A0B69" w:rsidRDefault="003A0B69" w:rsidP="003A0B69">
            <w:pPr>
              <w:tabs>
                <w:tab w:val="left" w:pos="1276"/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0B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Ogumienie 315/80 R 22,5 w klasie „Premium” (tył szosowo-terenowe)</w:t>
            </w:r>
          </w:p>
        </w:tc>
        <w:tc>
          <w:tcPr>
            <w:tcW w:w="1866" w:type="dxa"/>
            <w:shd w:val="clear" w:color="auto" w:fill="D9D9D9" w:themeFill="background1" w:themeFillShade="D9"/>
            <w:vAlign w:val="center"/>
          </w:tcPr>
          <w:p w14:paraId="0E8A0405" w14:textId="2A1A20D5" w:rsidR="00230433" w:rsidRPr="003A0B69" w:rsidRDefault="003A0B69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3A0B69" w14:paraId="7A4A0F6D" w14:textId="77777777" w:rsidTr="00DB5EEE">
        <w:trPr>
          <w:jc w:val="center"/>
        </w:trPr>
        <w:tc>
          <w:tcPr>
            <w:tcW w:w="702" w:type="dxa"/>
            <w:shd w:val="clear" w:color="auto" w:fill="D9D9D9" w:themeFill="background1" w:themeFillShade="D9"/>
            <w:vAlign w:val="center"/>
          </w:tcPr>
          <w:p w14:paraId="71F43288" w14:textId="06F750F6" w:rsidR="003A0B69" w:rsidRPr="003A0B69" w:rsidRDefault="003A0B69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6492" w:type="dxa"/>
            <w:shd w:val="clear" w:color="auto" w:fill="D9D9D9" w:themeFill="background1" w:themeFillShade="D9"/>
            <w:vAlign w:val="center"/>
          </w:tcPr>
          <w:p w14:paraId="40437BCD" w14:textId="32D0DA7F" w:rsidR="003A0B69" w:rsidRPr="003A0B69" w:rsidRDefault="003A0B69" w:rsidP="003A0B69">
            <w:pPr>
              <w:tabs>
                <w:tab w:val="left" w:pos="1276"/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Felgi stalowe</w:t>
            </w:r>
          </w:p>
        </w:tc>
        <w:tc>
          <w:tcPr>
            <w:tcW w:w="1866" w:type="dxa"/>
            <w:shd w:val="clear" w:color="auto" w:fill="D9D9D9" w:themeFill="background1" w:themeFillShade="D9"/>
            <w:vAlign w:val="center"/>
          </w:tcPr>
          <w:p w14:paraId="77F12CA1" w14:textId="52AD2ECB" w:rsidR="003A0B69" w:rsidRPr="003A0B69" w:rsidRDefault="003A0B69" w:rsidP="00156BF0">
            <w:pPr>
              <w:widowControl w:val="0"/>
              <w:spacing w:line="12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3A0B69" w14:paraId="535D7DAB" w14:textId="77777777" w:rsidTr="00DB5EEE">
        <w:trPr>
          <w:jc w:val="center"/>
        </w:trPr>
        <w:tc>
          <w:tcPr>
            <w:tcW w:w="702" w:type="dxa"/>
            <w:shd w:val="clear" w:color="auto" w:fill="D9D9D9" w:themeFill="background1" w:themeFillShade="D9"/>
            <w:vAlign w:val="center"/>
          </w:tcPr>
          <w:p w14:paraId="77A65C17" w14:textId="17395FB8" w:rsidR="003A0B69" w:rsidRPr="003A0B69" w:rsidRDefault="003A0B69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3A0B6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92" w:type="dxa"/>
            <w:shd w:val="clear" w:color="auto" w:fill="D9D9D9" w:themeFill="background1" w:themeFillShade="D9"/>
            <w:vAlign w:val="center"/>
          </w:tcPr>
          <w:p w14:paraId="4427DE12" w14:textId="027AA0E5" w:rsidR="003A0B69" w:rsidRPr="003A0B69" w:rsidRDefault="003A0B69" w:rsidP="003A0B69">
            <w:pPr>
              <w:tabs>
                <w:tab w:val="left" w:pos="1276"/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0B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Układ hamulcowy:</w:t>
            </w:r>
          </w:p>
        </w:tc>
        <w:tc>
          <w:tcPr>
            <w:tcW w:w="1866" w:type="dxa"/>
            <w:shd w:val="clear" w:color="auto" w:fill="D9D9D9" w:themeFill="background1" w:themeFillShade="D9"/>
            <w:vAlign w:val="center"/>
          </w:tcPr>
          <w:p w14:paraId="487F3693" w14:textId="77777777" w:rsidR="003A0B69" w:rsidRPr="003A0B69" w:rsidRDefault="003A0B69" w:rsidP="00156BF0">
            <w:pPr>
              <w:widowControl w:val="0"/>
              <w:spacing w:line="12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3A0B69" w14:paraId="2A13679E" w14:textId="77777777" w:rsidTr="00DB5EEE">
        <w:trPr>
          <w:jc w:val="center"/>
        </w:trPr>
        <w:tc>
          <w:tcPr>
            <w:tcW w:w="702" w:type="dxa"/>
            <w:vAlign w:val="center"/>
          </w:tcPr>
          <w:p w14:paraId="376130CF" w14:textId="2212F6FF" w:rsidR="003A0B69" w:rsidRPr="003A0B69" w:rsidRDefault="003A0B69" w:rsidP="003A0B69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a)</w:t>
            </w:r>
          </w:p>
        </w:tc>
        <w:tc>
          <w:tcPr>
            <w:tcW w:w="6492" w:type="dxa"/>
            <w:vAlign w:val="center"/>
          </w:tcPr>
          <w:p w14:paraId="269A4F1D" w14:textId="061ECD0D" w:rsidR="003A0B69" w:rsidRPr="003A0B69" w:rsidRDefault="003A0B69" w:rsidP="003A0B69">
            <w:pPr>
              <w:widowControl w:val="0"/>
              <w:spacing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hamulec silnikowy</w:t>
            </w:r>
          </w:p>
        </w:tc>
        <w:tc>
          <w:tcPr>
            <w:tcW w:w="1866" w:type="dxa"/>
            <w:vAlign w:val="center"/>
          </w:tcPr>
          <w:p w14:paraId="08D9E42E" w14:textId="483BD3FF" w:rsidR="003A0B69" w:rsidRPr="00C86BE4" w:rsidRDefault="003A0B69" w:rsidP="003A0B69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3A0B69" w14:paraId="5463A060" w14:textId="77777777" w:rsidTr="00DB5EEE">
        <w:trPr>
          <w:jc w:val="center"/>
        </w:trPr>
        <w:tc>
          <w:tcPr>
            <w:tcW w:w="702" w:type="dxa"/>
            <w:vAlign w:val="center"/>
          </w:tcPr>
          <w:p w14:paraId="457AE700" w14:textId="02F73C1A" w:rsidR="003A0B69" w:rsidRPr="003A0B69" w:rsidRDefault="003A0B69" w:rsidP="003A0B69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b)</w:t>
            </w:r>
          </w:p>
        </w:tc>
        <w:tc>
          <w:tcPr>
            <w:tcW w:w="6492" w:type="dxa"/>
            <w:vAlign w:val="center"/>
          </w:tcPr>
          <w:p w14:paraId="16FCB33C" w14:textId="507EA701" w:rsidR="003A0B69" w:rsidRPr="003A0B69" w:rsidRDefault="003A0B69" w:rsidP="003A0B69">
            <w:pPr>
              <w:tabs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0B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układ hamulcowy 2-obwodowy – hamulce pneumatyczne</w:t>
            </w:r>
          </w:p>
        </w:tc>
        <w:tc>
          <w:tcPr>
            <w:tcW w:w="1866" w:type="dxa"/>
            <w:vAlign w:val="center"/>
          </w:tcPr>
          <w:p w14:paraId="7774BC2A" w14:textId="3A40BAD9" w:rsidR="003A0B69" w:rsidRPr="00C86BE4" w:rsidRDefault="003A0B69" w:rsidP="003A0B69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3A0B69" w14:paraId="6CB02D59" w14:textId="77777777" w:rsidTr="00DB5EEE">
        <w:trPr>
          <w:jc w:val="center"/>
        </w:trPr>
        <w:tc>
          <w:tcPr>
            <w:tcW w:w="702" w:type="dxa"/>
            <w:vAlign w:val="center"/>
          </w:tcPr>
          <w:p w14:paraId="0D0C6C4D" w14:textId="07382552" w:rsidR="003A0B69" w:rsidRPr="003A0B69" w:rsidRDefault="003A0B69" w:rsidP="003A0B69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  c)</w:t>
            </w:r>
          </w:p>
        </w:tc>
        <w:tc>
          <w:tcPr>
            <w:tcW w:w="6492" w:type="dxa"/>
            <w:vAlign w:val="center"/>
          </w:tcPr>
          <w:p w14:paraId="30A38F41" w14:textId="6E03BD76" w:rsidR="003A0B69" w:rsidRPr="003A0B69" w:rsidRDefault="003A0B69" w:rsidP="003A0B69">
            <w:pPr>
              <w:tabs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0B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hamulce tarczowe na wszystkich osiach</w:t>
            </w:r>
          </w:p>
        </w:tc>
        <w:tc>
          <w:tcPr>
            <w:tcW w:w="1866" w:type="dxa"/>
            <w:vAlign w:val="center"/>
          </w:tcPr>
          <w:p w14:paraId="0DBB7CD2" w14:textId="604CEF2C" w:rsidR="003A0B69" w:rsidRPr="00230433" w:rsidRDefault="003A0B69" w:rsidP="003A0B69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3A0B69" w14:paraId="52132B50" w14:textId="77777777" w:rsidTr="00DB5EEE">
        <w:trPr>
          <w:jc w:val="center"/>
        </w:trPr>
        <w:tc>
          <w:tcPr>
            <w:tcW w:w="702" w:type="dxa"/>
            <w:vAlign w:val="center"/>
          </w:tcPr>
          <w:p w14:paraId="3DC89DDA" w14:textId="12A25327" w:rsidR="003A0B69" w:rsidRPr="003A0B69" w:rsidRDefault="003A0B69" w:rsidP="003A0B69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d)</w:t>
            </w:r>
          </w:p>
        </w:tc>
        <w:tc>
          <w:tcPr>
            <w:tcW w:w="6492" w:type="dxa"/>
            <w:vAlign w:val="center"/>
          </w:tcPr>
          <w:p w14:paraId="545C8B09" w14:textId="4FD0B982" w:rsidR="003A0B69" w:rsidRPr="003A0B69" w:rsidRDefault="003A0B69" w:rsidP="003A0B69">
            <w:pPr>
              <w:tabs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0B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system przeciwblokujący (ABS)</w:t>
            </w:r>
          </w:p>
        </w:tc>
        <w:tc>
          <w:tcPr>
            <w:tcW w:w="1866" w:type="dxa"/>
            <w:vAlign w:val="center"/>
          </w:tcPr>
          <w:p w14:paraId="7D4EC61C" w14:textId="02804ABF" w:rsidR="003A0B69" w:rsidRPr="00C86BE4" w:rsidRDefault="003A0B69" w:rsidP="003A0B69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3A0B69" w14:paraId="5AFF8126" w14:textId="77777777" w:rsidTr="00DB5EEE">
        <w:trPr>
          <w:jc w:val="center"/>
        </w:trPr>
        <w:tc>
          <w:tcPr>
            <w:tcW w:w="702" w:type="dxa"/>
            <w:vAlign w:val="center"/>
          </w:tcPr>
          <w:p w14:paraId="447181BE" w14:textId="3CF40ED4" w:rsidR="003A0B69" w:rsidRPr="003A0B69" w:rsidRDefault="003A0B69" w:rsidP="003A0B69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e)</w:t>
            </w:r>
          </w:p>
        </w:tc>
        <w:tc>
          <w:tcPr>
            <w:tcW w:w="6492" w:type="dxa"/>
            <w:vAlign w:val="center"/>
          </w:tcPr>
          <w:p w14:paraId="518B1C28" w14:textId="21B2528F" w:rsidR="003A0B69" w:rsidRPr="003A0B69" w:rsidRDefault="003A0B69" w:rsidP="003A0B69">
            <w:pPr>
              <w:tabs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3A0B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autokorekcja</w:t>
            </w:r>
            <w:proofErr w:type="spellEnd"/>
            <w:r w:rsidRPr="003A0B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luzu między klockiem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3A0B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a tarczą hamulcową</w:t>
            </w:r>
          </w:p>
        </w:tc>
        <w:tc>
          <w:tcPr>
            <w:tcW w:w="1866" w:type="dxa"/>
            <w:vAlign w:val="center"/>
          </w:tcPr>
          <w:p w14:paraId="60C404F8" w14:textId="0EC03A1C" w:rsidR="003A0B69" w:rsidRPr="00C86BE4" w:rsidRDefault="003A0B69" w:rsidP="003A0B69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3A0B69" w14:paraId="2A2B132D" w14:textId="77777777" w:rsidTr="00DB5EEE">
        <w:trPr>
          <w:jc w:val="center"/>
        </w:trPr>
        <w:tc>
          <w:tcPr>
            <w:tcW w:w="702" w:type="dxa"/>
            <w:vAlign w:val="center"/>
          </w:tcPr>
          <w:p w14:paraId="7D565A30" w14:textId="5D2A09E1" w:rsidR="003A0B69" w:rsidRPr="003A0B69" w:rsidRDefault="003A0B69" w:rsidP="003A0B69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f)</w:t>
            </w:r>
          </w:p>
        </w:tc>
        <w:tc>
          <w:tcPr>
            <w:tcW w:w="6492" w:type="dxa"/>
            <w:vAlign w:val="center"/>
          </w:tcPr>
          <w:p w14:paraId="74CED87A" w14:textId="03C74E1F" w:rsidR="003A0B69" w:rsidRPr="003A0B69" w:rsidRDefault="003A0B69" w:rsidP="003A0B69">
            <w:pPr>
              <w:tabs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0B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osuszacz sprężonego powietrza</w:t>
            </w:r>
          </w:p>
        </w:tc>
        <w:tc>
          <w:tcPr>
            <w:tcW w:w="1866" w:type="dxa"/>
            <w:vAlign w:val="center"/>
          </w:tcPr>
          <w:p w14:paraId="3E53A699" w14:textId="7F820AE7" w:rsidR="003A0B69" w:rsidRPr="00C86BE4" w:rsidRDefault="003A0B69" w:rsidP="003A0B69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3A0B69" w14:paraId="27CAD9C7" w14:textId="77777777" w:rsidTr="00DB5EEE">
        <w:trPr>
          <w:jc w:val="center"/>
        </w:trPr>
        <w:tc>
          <w:tcPr>
            <w:tcW w:w="702" w:type="dxa"/>
            <w:vAlign w:val="center"/>
          </w:tcPr>
          <w:p w14:paraId="693373E0" w14:textId="418673C9" w:rsidR="003A0B69" w:rsidRPr="003A0B69" w:rsidRDefault="003A0B69" w:rsidP="003A0B69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g)</w:t>
            </w:r>
          </w:p>
        </w:tc>
        <w:tc>
          <w:tcPr>
            <w:tcW w:w="6492" w:type="dxa"/>
            <w:vAlign w:val="center"/>
          </w:tcPr>
          <w:p w14:paraId="75F135E2" w14:textId="100CA766" w:rsidR="003A0B69" w:rsidRPr="003A0B69" w:rsidRDefault="003A0B69" w:rsidP="003A0B69">
            <w:pPr>
              <w:tabs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0B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hamulec przystankowy</w:t>
            </w:r>
          </w:p>
        </w:tc>
        <w:tc>
          <w:tcPr>
            <w:tcW w:w="1866" w:type="dxa"/>
            <w:vAlign w:val="center"/>
          </w:tcPr>
          <w:p w14:paraId="41AD1351" w14:textId="3AE942BE" w:rsidR="003A0B69" w:rsidRPr="00C86BE4" w:rsidRDefault="003A0B69" w:rsidP="003A0B69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69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5776DEB8" w14:textId="77777777" w:rsidTr="00DB5EEE">
        <w:trPr>
          <w:jc w:val="center"/>
        </w:trPr>
        <w:tc>
          <w:tcPr>
            <w:tcW w:w="702" w:type="dxa"/>
            <w:shd w:val="clear" w:color="auto" w:fill="D9D9D9" w:themeFill="background1" w:themeFillShade="D9"/>
            <w:vAlign w:val="center"/>
          </w:tcPr>
          <w:p w14:paraId="51494007" w14:textId="47925EE7" w:rsidR="00230433" w:rsidRPr="0092002F" w:rsidRDefault="003A0B69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="00230433" w:rsidRPr="0092002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92" w:type="dxa"/>
            <w:shd w:val="clear" w:color="auto" w:fill="D9D9D9" w:themeFill="background1" w:themeFillShade="D9"/>
            <w:vAlign w:val="center"/>
          </w:tcPr>
          <w:p w14:paraId="022A34D9" w14:textId="0F04D8EF" w:rsidR="00230433" w:rsidRPr="0092002F" w:rsidRDefault="003A0B69" w:rsidP="00230433">
            <w:pPr>
              <w:widowControl w:val="0"/>
              <w:spacing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002F">
              <w:rPr>
                <w:rFonts w:ascii="Times New Roman" w:hAnsi="Times New Roman" w:cs="Times New Roman"/>
                <w:sz w:val="20"/>
                <w:szCs w:val="20"/>
              </w:rPr>
              <w:t>Kabina:</w:t>
            </w:r>
          </w:p>
        </w:tc>
        <w:tc>
          <w:tcPr>
            <w:tcW w:w="1866" w:type="dxa"/>
            <w:shd w:val="clear" w:color="auto" w:fill="D9D9D9" w:themeFill="background1" w:themeFillShade="D9"/>
            <w:vAlign w:val="center"/>
          </w:tcPr>
          <w:p w14:paraId="283A1651" w14:textId="545C7F15" w:rsidR="00230433" w:rsidRPr="00C86BE4" w:rsidRDefault="00230433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40BC" w14:paraId="32E6E297" w14:textId="77777777" w:rsidTr="00DB5EEE">
        <w:trPr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0938400F" w14:textId="5876156C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a)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4DFE236A" w14:textId="5B7DCEBC" w:rsidR="00A640BC" w:rsidRPr="00A640BC" w:rsidRDefault="00A640BC" w:rsidP="00A640BC">
            <w:pPr>
              <w:tabs>
                <w:tab w:val="left" w:pos="850"/>
                <w:tab w:val="left" w:pos="1985"/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640B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kabina kierowcy</w:t>
            </w:r>
            <w:r w:rsidR="00976A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w kolorze białym -</w:t>
            </w:r>
            <w:r w:rsidRPr="00A640B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czteroosobowa z oddzielnymi fotelami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29A17A8B" w14:textId="6CCCB1A9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8F7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A640BC" w14:paraId="4790D5DA" w14:textId="77777777" w:rsidTr="00DB5EEE">
        <w:trPr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0F7BB5E0" w14:textId="691A2E30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b)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17FD0C26" w14:textId="13146507" w:rsidR="00A640BC" w:rsidRPr="00A640BC" w:rsidRDefault="00A640BC" w:rsidP="00A640BC">
            <w:pPr>
              <w:tabs>
                <w:tab w:val="left" w:pos="850"/>
                <w:tab w:val="left" w:pos="1985"/>
                <w:tab w:val="right" w:pos="9070"/>
              </w:tabs>
              <w:autoSpaceDE w:val="0"/>
              <w:autoSpaceDN w:val="0"/>
              <w:adjustRightInd w:val="0"/>
              <w:ind w:right="-9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640B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długość kabiny od 2000 mm do 2200 mm, przestrzeń za fotelami kierowcy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br/>
            </w:r>
            <w:r w:rsidRPr="00A640B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 pasażera min 300 mm,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61C7C301" w14:textId="03C88D6B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8F7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A640BC" w14:paraId="363B67EC" w14:textId="77777777" w:rsidTr="00DB5EEE">
        <w:trPr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1E60316B" w14:textId="674A2A8B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c)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6B54AAEA" w14:textId="67378FC1" w:rsidR="00A640BC" w:rsidRPr="00A640BC" w:rsidRDefault="00A640BC" w:rsidP="00A640BC">
            <w:pPr>
              <w:widowControl w:val="0"/>
              <w:spacing w:line="1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hAnsi="Times New Roman" w:cs="Times New Roman"/>
                <w:bCs/>
                <w:sz w:val="20"/>
                <w:szCs w:val="20"/>
              </w:rPr>
              <w:t>wyposażona w automatyczną klimatyzację fabryczną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2A2DB311" w14:textId="3FE60070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8F7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A640BC" w14:paraId="09872463" w14:textId="77777777" w:rsidTr="00DB5EEE">
        <w:trPr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06AED2C7" w14:textId="4E56BAE2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d)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7BD8C713" w14:textId="2FD76DF9" w:rsidR="00A640BC" w:rsidRPr="00A640BC" w:rsidRDefault="00A640BC" w:rsidP="00A640BC">
            <w:pPr>
              <w:widowControl w:val="0"/>
              <w:spacing w:line="1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pneumatyczny fotel kierowcy z regulacją ustawienia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465A193D" w14:textId="75AB95DC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8F7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A640BC" w14:paraId="57167291" w14:textId="77777777" w:rsidTr="00DB5EEE">
        <w:trPr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2202FF4F" w14:textId="7A8F6DD2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e)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68092E4C" w14:textId="6C4DE144" w:rsidR="00A640BC" w:rsidRPr="00A640BC" w:rsidRDefault="00A640BC" w:rsidP="00A640BC">
            <w:pPr>
              <w:widowControl w:val="0"/>
              <w:tabs>
                <w:tab w:val="left" w:pos="1545"/>
              </w:tabs>
              <w:spacing w:line="1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statyczne fotele pasażera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43420714" w14:textId="52A11C92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8F7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A640BC" w14:paraId="540543F5" w14:textId="77777777" w:rsidTr="00DB5EEE">
        <w:trPr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1335F886" w14:textId="5D892EC9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f)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188BE9F9" w14:textId="25D73139" w:rsidR="00A640BC" w:rsidRPr="00A640BC" w:rsidRDefault="00A640BC" w:rsidP="00A640BC">
            <w:pPr>
              <w:widowControl w:val="0"/>
              <w:spacing w:line="1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regulowana kolumna kierownicy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4A9BBF43" w14:textId="09D1EC6D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8F7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A640BC" w14:paraId="0802C064" w14:textId="77777777" w:rsidTr="00DB5EEE">
        <w:trPr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690CE6F1" w14:textId="01675323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g)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2F049CB2" w14:textId="16C05BC8" w:rsidR="00A640BC" w:rsidRPr="00A640BC" w:rsidRDefault="00A640BC" w:rsidP="00A640BC">
            <w:pPr>
              <w:widowControl w:val="0"/>
              <w:spacing w:line="1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szyby </w:t>
            </w:r>
            <w:proofErr w:type="spellStart"/>
            <w:r w:rsidRPr="00A640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atermiczne</w:t>
            </w:r>
            <w:proofErr w:type="spellEnd"/>
          </w:p>
        </w:tc>
        <w:tc>
          <w:tcPr>
            <w:tcW w:w="1866" w:type="dxa"/>
            <w:shd w:val="clear" w:color="auto" w:fill="auto"/>
            <w:vAlign w:val="center"/>
          </w:tcPr>
          <w:p w14:paraId="5EFC16C7" w14:textId="5567CDD7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8F7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A640BC" w14:paraId="72D47EC9" w14:textId="77777777" w:rsidTr="00DB5EEE">
        <w:trPr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6C9B659C" w14:textId="0BAD9072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h)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20961519" w14:textId="1074725F" w:rsidR="00A640BC" w:rsidRPr="00A640BC" w:rsidRDefault="00A640BC" w:rsidP="00A640BC">
            <w:pPr>
              <w:widowControl w:val="0"/>
              <w:spacing w:line="1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zamontowana kieszeń DIN o symbolu FTM6083A do radiotelefonu Motorola DM 2600 lub równoważna wraz z doprowadzonym do niej zasilaniem 12V/10A oraz przewodem instalacji antenowej VHF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38B42AA3" w14:textId="0A508C72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8F7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A640BC" w14:paraId="2BF3DFE3" w14:textId="77777777" w:rsidTr="00DB5EEE">
        <w:trPr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3DEFFD77" w14:textId="4D5C5817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i)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3ADBA110" w14:textId="5E545C29" w:rsidR="00A640BC" w:rsidRPr="00A640BC" w:rsidRDefault="00A640BC" w:rsidP="00A640BC">
            <w:pPr>
              <w:widowControl w:val="0"/>
              <w:spacing w:line="1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zamontowana na dachu kabiny antena VHF ze sprężyną u podstawy,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A640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pracującą w zakresie częstotliwości 130-174 MHz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16BEACB2" w14:textId="4F28B500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8F7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A640BC" w14:paraId="61E79489" w14:textId="77777777" w:rsidTr="00DB5EEE">
        <w:trPr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45E0DC49" w14:textId="67B44E08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j)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5E6FA7AC" w14:textId="1BAEB404" w:rsidR="00A640BC" w:rsidRPr="00A640BC" w:rsidRDefault="00A640BC" w:rsidP="00A640BC">
            <w:pPr>
              <w:widowControl w:val="0"/>
              <w:tabs>
                <w:tab w:val="left" w:pos="1005"/>
              </w:tabs>
              <w:spacing w:line="1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elektrycznie sterowane szyby po stronie kierowcy i pasażera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7C805270" w14:textId="67B494B1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8F7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A640BC" w14:paraId="7E1BC928" w14:textId="77777777" w:rsidTr="00DB5EEE">
        <w:trPr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0C3A43BC" w14:textId="3EC89FCD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k)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32452F5B" w14:textId="0DF44707" w:rsidR="00A640BC" w:rsidRPr="00A640BC" w:rsidRDefault="00A640BC" w:rsidP="00A640BC">
            <w:pPr>
              <w:widowControl w:val="0"/>
              <w:spacing w:line="1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lusterka zewnętrzne podgrzewane i elektrycznie regulowane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23368868" w14:textId="15B94663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8F7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A640BC" w14:paraId="63345C2E" w14:textId="77777777" w:rsidTr="00DB5EEE">
        <w:trPr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0B00F966" w14:textId="7C1EC89E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l)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3F6C66E4" w14:textId="5B886C47" w:rsidR="00A640BC" w:rsidRPr="00A640BC" w:rsidRDefault="00A640BC" w:rsidP="00A640BC">
            <w:pPr>
              <w:tabs>
                <w:tab w:val="left" w:pos="850"/>
                <w:tab w:val="left" w:pos="1985"/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640B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dodatkowe lusterka, tzw. </w:t>
            </w:r>
            <w:proofErr w:type="spellStart"/>
            <w:r w:rsidRPr="00A640B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rampowe</w:t>
            </w:r>
            <w:proofErr w:type="spellEnd"/>
            <w:r w:rsidRPr="00A640B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: </w:t>
            </w:r>
            <w:r w:rsidRPr="00A640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elektrycznie sterowane</w:t>
            </w:r>
            <w:r w:rsidRPr="00A640B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podgrzewane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3CB41271" w14:textId="7FCDEFA5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8F7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A640BC" w14:paraId="746718A5" w14:textId="77777777" w:rsidTr="00DB5EEE">
        <w:trPr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0FCE0899" w14:textId="3BD26A4E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m)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6E2C8A7B" w14:textId="14EF3CC4" w:rsidR="00A640BC" w:rsidRPr="00A640BC" w:rsidRDefault="00A640BC" w:rsidP="00A640BC">
            <w:pPr>
              <w:widowControl w:val="0"/>
              <w:spacing w:line="1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światła przeciwmgielne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3DC973AA" w14:textId="1A6F892D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8F7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A640BC" w14:paraId="6F7EB529" w14:textId="77777777" w:rsidTr="00DB5EEE">
        <w:trPr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3229749E" w14:textId="285C03BE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n)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7B6BA2D8" w14:textId="3A04F2A7" w:rsidR="00A640BC" w:rsidRPr="00A640BC" w:rsidRDefault="00A640BC" w:rsidP="00A640BC">
            <w:pPr>
              <w:widowControl w:val="0"/>
              <w:spacing w:line="1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hAnsi="Times New Roman" w:cs="Times New Roman"/>
                <w:bCs/>
                <w:sz w:val="20"/>
                <w:szCs w:val="20"/>
              </w:rPr>
              <w:t>radioodtwarzacz MP3/USB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6B532350" w14:textId="43EE3D1E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8F7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A640BC" w14:paraId="6CEC889A" w14:textId="77777777" w:rsidTr="00DB5EEE">
        <w:trPr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6AF8E4E5" w14:textId="420EC207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o)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697220E5" w14:textId="0757DB59" w:rsidR="00A640BC" w:rsidRPr="00A640BC" w:rsidRDefault="00A640BC" w:rsidP="00A640BC">
            <w:pPr>
              <w:widowControl w:val="0"/>
              <w:spacing w:line="1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hAnsi="Times New Roman" w:cs="Times New Roman"/>
                <w:bCs/>
                <w:sz w:val="20"/>
                <w:szCs w:val="20"/>
              </w:rPr>
              <w:t>tylna ściana kabiny bez okien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5A64ED32" w14:textId="25AB8376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8F7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A640BC" w14:paraId="7DA362A3" w14:textId="77777777" w:rsidTr="00DB5EEE">
        <w:trPr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49417C4C" w14:textId="5BCC93D1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p)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704A4F4A" w14:textId="4A464318" w:rsidR="00A640BC" w:rsidRPr="00A640BC" w:rsidRDefault="00A640BC" w:rsidP="00A640BC">
            <w:pPr>
              <w:widowControl w:val="0"/>
              <w:spacing w:line="1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hAnsi="Times New Roman" w:cs="Times New Roman"/>
                <w:bCs/>
                <w:sz w:val="20"/>
                <w:szCs w:val="20"/>
              </w:rPr>
              <w:t>wskaźnik temperatury zewnętrznej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6DD0C85C" w14:textId="3FDF1E5C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8F7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A640BC" w14:paraId="18E3E447" w14:textId="77777777" w:rsidTr="00DB5EEE">
        <w:trPr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57F75E93" w14:textId="543F0EE6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q)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47F40E49" w14:textId="3F06B53E" w:rsidR="00A640BC" w:rsidRPr="00A640BC" w:rsidRDefault="00A640BC" w:rsidP="00A640BC">
            <w:pPr>
              <w:tabs>
                <w:tab w:val="left" w:pos="850"/>
                <w:tab w:val="left" w:pos="1985"/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640BC">
              <w:rPr>
                <w:rFonts w:ascii="Times New Roman" w:hAnsi="Times New Roman" w:cs="Times New Roman"/>
                <w:bCs/>
                <w:sz w:val="20"/>
                <w:szCs w:val="20"/>
              </w:rPr>
              <w:t>tachograf cyfrowy (po kalibracji- gotowy do pracy)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78D4DB09" w14:textId="6D9C76C0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8F7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A640BC" w14:paraId="58B0BBC3" w14:textId="77777777" w:rsidTr="00DB5EEE">
        <w:trPr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79B942F1" w14:textId="754398E7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r)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534A1EDF" w14:textId="189D25E4" w:rsidR="00A640BC" w:rsidRPr="00A640BC" w:rsidRDefault="00A640BC" w:rsidP="00A640BC">
            <w:pPr>
              <w:widowControl w:val="0"/>
              <w:spacing w:line="1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40BC">
              <w:rPr>
                <w:rFonts w:ascii="Times New Roman" w:hAnsi="Times New Roman" w:cs="Times New Roman"/>
                <w:bCs/>
                <w:sz w:val="20"/>
                <w:szCs w:val="20"/>
              </w:rPr>
              <w:t>immobilizer</w:t>
            </w:r>
            <w:proofErr w:type="spellEnd"/>
            <w:r w:rsidRPr="00A640B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transponderem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5D8F2CA6" w14:textId="2684A0F5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8F7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A640BC" w14:paraId="6220FE94" w14:textId="77777777" w:rsidTr="00DB5EEE">
        <w:trPr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0F20116B" w14:textId="5D63587E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s)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5C48E6B9" w14:textId="17980AE9" w:rsidR="00A640BC" w:rsidRPr="00A640BC" w:rsidRDefault="00A640BC" w:rsidP="00A640BC">
            <w:pPr>
              <w:widowControl w:val="0"/>
              <w:spacing w:line="1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hAnsi="Times New Roman" w:cs="Times New Roman"/>
                <w:bCs/>
                <w:sz w:val="20"/>
                <w:szCs w:val="20"/>
              </w:rPr>
              <w:t>komplet dywaników podłogowych, gumowych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73C83187" w14:textId="491F9E8F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8F7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A640BC" w14:paraId="46897CF0" w14:textId="77777777" w:rsidTr="00DB5EEE">
        <w:trPr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26D35B65" w14:textId="49483FA4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t)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1565ED30" w14:textId="7F63DF97" w:rsidR="00A640BC" w:rsidRPr="00A640BC" w:rsidRDefault="00A640BC" w:rsidP="00A640BC">
            <w:pPr>
              <w:tabs>
                <w:tab w:val="left" w:pos="850"/>
                <w:tab w:val="left" w:pos="1985"/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640BC">
              <w:rPr>
                <w:rFonts w:ascii="Times New Roman" w:hAnsi="Times New Roman" w:cs="Times New Roman"/>
                <w:bCs/>
                <w:sz w:val="20"/>
                <w:szCs w:val="20"/>
              </w:rPr>
              <w:t>pokrowce siedzeń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02490676" w14:textId="5D12BFB2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8F7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A640BC" w14:paraId="106DA669" w14:textId="77777777" w:rsidTr="00DB5EEE">
        <w:trPr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238AD324" w14:textId="18EB963D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u)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1FD2CF4B" w14:textId="58C77C66" w:rsidR="00A640BC" w:rsidRPr="00A640BC" w:rsidRDefault="00A640BC" w:rsidP="00A640BC">
            <w:pPr>
              <w:tabs>
                <w:tab w:val="left" w:pos="850"/>
                <w:tab w:val="left" w:pos="1985"/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640BC">
              <w:rPr>
                <w:rFonts w:ascii="Times New Roman" w:hAnsi="Times New Roman" w:cs="Times New Roman"/>
                <w:bCs/>
                <w:sz w:val="20"/>
                <w:szCs w:val="20"/>
              </w:rPr>
              <w:t>osłona przeciwsłoneczna zewnętrzna i wewnętrzna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75672119" w14:textId="3350F126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8F7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337351C0" w14:textId="77777777" w:rsidTr="00DB5EEE">
        <w:trPr>
          <w:jc w:val="center"/>
        </w:trPr>
        <w:tc>
          <w:tcPr>
            <w:tcW w:w="702" w:type="dxa"/>
            <w:shd w:val="clear" w:color="auto" w:fill="D9D9D9" w:themeFill="background1" w:themeFillShade="D9"/>
            <w:vAlign w:val="center"/>
          </w:tcPr>
          <w:p w14:paraId="295A3E8E" w14:textId="5EE987CD" w:rsidR="00230433" w:rsidRPr="0092002F" w:rsidRDefault="00A640BC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6492" w:type="dxa"/>
            <w:shd w:val="clear" w:color="auto" w:fill="D9D9D9" w:themeFill="background1" w:themeFillShade="D9"/>
            <w:vAlign w:val="center"/>
          </w:tcPr>
          <w:p w14:paraId="061EA10F" w14:textId="62DD5C6D" w:rsidR="00230433" w:rsidRPr="0092002F" w:rsidRDefault="00A640BC" w:rsidP="00230433">
            <w:pPr>
              <w:widowControl w:val="0"/>
              <w:spacing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Układ kierowniczy: </w:t>
            </w:r>
          </w:p>
        </w:tc>
        <w:tc>
          <w:tcPr>
            <w:tcW w:w="1866" w:type="dxa"/>
            <w:shd w:val="clear" w:color="auto" w:fill="D9D9D9" w:themeFill="background1" w:themeFillShade="D9"/>
            <w:vAlign w:val="center"/>
          </w:tcPr>
          <w:p w14:paraId="60157D43" w14:textId="7B843353" w:rsidR="00230433" w:rsidRPr="00C86BE4" w:rsidRDefault="00230433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40BC" w14:paraId="269724C3" w14:textId="77777777" w:rsidTr="00DB5EEE">
        <w:trPr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6A14077E" w14:textId="0F100CBA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a)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1D705753" w14:textId="2D68B655" w:rsidR="00A640BC" w:rsidRPr="00A640BC" w:rsidRDefault="00A640BC" w:rsidP="00A640BC">
            <w:pPr>
              <w:widowControl w:val="0"/>
              <w:spacing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kolumna kierownicza regulowana dwupłaszczyznowo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79D2C9DD" w14:textId="5D45B3B1" w:rsidR="00A640BC" w:rsidRPr="00C86BE4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6E61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A640BC" w14:paraId="47CDE019" w14:textId="77777777" w:rsidTr="00DB5EEE">
        <w:trPr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0F6A21E3" w14:textId="75C4FEC7" w:rsidR="00A640BC" w:rsidRPr="00A640BC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0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b)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75A2BB28" w14:textId="321F08BB" w:rsidR="00A640BC" w:rsidRPr="00A640BC" w:rsidRDefault="00A640BC" w:rsidP="00A640BC">
            <w:pPr>
              <w:tabs>
                <w:tab w:val="left" w:pos="850"/>
                <w:tab w:val="left" w:pos="1701"/>
                <w:tab w:val="right" w:pos="9070"/>
              </w:tabs>
              <w:autoSpaceDE w:val="0"/>
              <w:autoSpaceDN w:val="0"/>
              <w:adjustRightInd w:val="0"/>
              <w:ind w:right="-113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640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lewostronny ze wspomaganiem do ruchu prawostronnego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7EF2E87C" w14:textId="560B7573" w:rsidR="00A640BC" w:rsidRPr="00C86BE4" w:rsidRDefault="00A640BC" w:rsidP="00A640BC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6E61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7BCDD6DF" w14:textId="77777777" w:rsidTr="00DB5EEE">
        <w:trPr>
          <w:jc w:val="center"/>
        </w:trPr>
        <w:tc>
          <w:tcPr>
            <w:tcW w:w="702" w:type="dxa"/>
            <w:shd w:val="clear" w:color="auto" w:fill="D9D9D9" w:themeFill="background1" w:themeFillShade="D9"/>
            <w:vAlign w:val="center"/>
          </w:tcPr>
          <w:p w14:paraId="32D17A11" w14:textId="43F12999" w:rsidR="00230433" w:rsidRPr="0092002F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002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A640B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92002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92" w:type="dxa"/>
            <w:shd w:val="clear" w:color="auto" w:fill="D9D9D9" w:themeFill="background1" w:themeFillShade="D9"/>
            <w:vAlign w:val="center"/>
          </w:tcPr>
          <w:p w14:paraId="29449AA5" w14:textId="1AA79F0E" w:rsidR="00230433" w:rsidRPr="0092002F" w:rsidRDefault="00230433" w:rsidP="002304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02F">
              <w:rPr>
                <w:rFonts w:ascii="Times New Roman" w:hAnsi="Times New Roman" w:cs="Times New Roman"/>
                <w:sz w:val="20"/>
                <w:szCs w:val="20"/>
              </w:rPr>
              <w:t>Malowanie:</w:t>
            </w:r>
          </w:p>
        </w:tc>
        <w:tc>
          <w:tcPr>
            <w:tcW w:w="1866" w:type="dxa"/>
            <w:shd w:val="clear" w:color="auto" w:fill="D9D9D9" w:themeFill="background1" w:themeFillShade="D9"/>
            <w:vAlign w:val="center"/>
          </w:tcPr>
          <w:p w14:paraId="47ED75D2" w14:textId="77777777" w:rsidR="00230433" w:rsidRPr="00C86BE4" w:rsidRDefault="00230433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0433" w14:paraId="5B5A0416" w14:textId="77777777" w:rsidTr="00DB5EEE">
        <w:trPr>
          <w:jc w:val="center"/>
        </w:trPr>
        <w:tc>
          <w:tcPr>
            <w:tcW w:w="702" w:type="dxa"/>
            <w:vAlign w:val="center"/>
          </w:tcPr>
          <w:p w14:paraId="22B92432" w14:textId="1C306ADA" w:rsidR="00230433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a)</w:t>
            </w:r>
          </w:p>
        </w:tc>
        <w:tc>
          <w:tcPr>
            <w:tcW w:w="6492" w:type="dxa"/>
            <w:vAlign w:val="center"/>
          </w:tcPr>
          <w:p w14:paraId="33AE5D51" w14:textId="05CEDB47" w:rsidR="00230433" w:rsidRPr="00C63CDA" w:rsidRDefault="00230433" w:rsidP="00230433">
            <w:pPr>
              <w:widowControl w:val="0"/>
              <w:spacing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CDA">
              <w:rPr>
                <w:rFonts w:ascii="Times New Roman" w:hAnsi="Times New Roman" w:cs="Times New Roman"/>
                <w:sz w:val="20"/>
                <w:szCs w:val="20"/>
              </w:rPr>
              <w:t>kabina – kolor biały</w:t>
            </w:r>
          </w:p>
        </w:tc>
        <w:tc>
          <w:tcPr>
            <w:tcW w:w="1866" w:type="dxa"/>
            <w:vAlign w:val="center"/>
          </w:tcPr>
          <w:p w14:paraId="433ECD62" w14:textId="530778E9" w:rsidR="00230433" w:rsidRPr="00C86BE4" w:rsidRDefault="00156BF0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1024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63EC1BFB" w14:textId="77777777" w:rsidTr="00DB5EEE">
        <w:trPr>
          <w:jc w:val="center"/>
        </w:trPr>
        <w:tc>
          <w:tcPr>
            <w:tcW w:w="702" w:type="dxa"/>
            <w:vAlign w:val="center"/>
          </w:tcPr>
          <w:p w14:paraId="1C3E4612" w14:textId="7B60B2E7" w:rsidR="00230433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b)</w:t>
            </w:r>
          </w:p>
        </w:tc>
        <w:tc>
          <w:tcPr>
            <w:tcW w:w="6492" w:type="dxa"/>
            <w:vAlign w:val="center"/>
          </w:tcPr>
          <w:p w14:paraId="1C12F390" w14:textId="15D5A96D" w:rsidR="00230433" w:rsidRPr="00C63CDA" w:rsidRDefault="00230433" w:rsidP="00230433">
            <w:pPr>
              <w:widowControl w:val="0"/>
              <w:tabs>
                <w:tab w:val="left" w:pos="4905"/>
              </w:tabs>
              <w:spacing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CDA">
              <w:rPr>
                <w:rFonts w:ascii="Times New Roman" w:hAnsi="Times New Roman" w:cs="Times New Roman"/>
                <w:sz w:val="20"/>
                <w:szCs w:val="20"/>
              </w:rPr>
              <w:t>podwozie – kolor szary</w:t>
            </w:r>
            <w:r w:rsidRPr="00C63CD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66" w:type="dxa"/>
            <w:vAlign w:val="center"/>
          </w:tcPr>
          <w:p w14:paraId="1E1698AE" w14:textId="60B675F5" w:rsidR="00230433" w:rsidRPr="00C86BE4" w:rsidRDefault="00156BF0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1024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7520FDA9" w14:textId="77777777" w:rsidTr="00DB5EEE">
        <w:trPr>
          <w:jc w:val="center"/>
        </w:trPr>
        <w:tc>
          <w:tcPr>
            <w:tcW w:w="702" w:type="dxa"/>
            <w:shd w:val="clear" w:color="auto" w:fill="D9D9D9" w:themeFill="background1" w:themeFillShade="D9"/>
            <w:vAlign w:val="center"/>
          </w:tcPr>
          <w:p w14:paraId="73FA650A" w14:textId="3FA63E97" w:rsidR="00230433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B5EE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92" w:type="dxa"/>
            <w:shd w:val="clear" w:color="auto" w:fill="D9D9D9" w:themeFill="background1" w:themeFillShade="D9"/>
            <w:vAlign w:val="center"/>
          </w:tcPr>
          <w:p w14:paraId="6803304F" w14:textId="6A5BCBC4" w:rsidR="00230433" w:rsidRPr="00C86BE4" w:rsidRDefault="00230433" w:rsidP="00230433">
            <w:pPr>
              <w:widowControl w:val="0"/>
              <w:spacing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Wyposażenie: </w:t>
            </w:r>
          </w:p>
        </w:tc>
        <w:tc>
          <w:tcPr>
            <w:tcW w:w="1866" w:type="dxa"/>
            <w:shd w:val="clear" w:color="auto" w:fill="D9D9D9" w:themeFill="background1" w:themeFillShade="D9"/>
            <w:vAlign w:val="center"/>
          </w:tcPr>
          <w:p w14:paraId="5D613451" w14:textId="77777777" w:rsidR="00230433" w:rsidRPr="00C86BE4" w:rsidRDefault="00230433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0433" w14:paraId="63B3D5F4" w14:textId="77777777" w:rsidTr="00DB5EEE">
        <w:trPr>
          <w:jc w:val="center"/>
        </w:trPr>
        <w:tc>
          <w:tcPr>
            <w:tcW w:w="702" w:type="dxa"/>
            <w:vAlign w:val="center"/>
          </w:tcPr>
          <w:p w14:paraId="0DB02E5D" w14:textId="3BC958DC" w:rsidR="00230433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a)</w:t>
            </w:r>
          </w:p>
        </w:tc>
        <w:tc>
          <w:tcPr>
            <w:tcW w:w="6492" w:type="dxa"/>
            <w:vAlign w:val="center"/>
          </w:tcPr>
          <w:p w14:paraId="4DDD265C" w14:textId="10DB4E46" w:rsidR="00230433" w:rsidRPr="0006115B" w:rsidRDefault="00230433" w:rsidP="0023043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1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instalacja systemu nadzoru pracy pojazdu </w:t>
            </w:r>
            <w:proofErr w:type="spellStart"/>
            <w:r w:rsidRPr="0006115B">
              <w:rPr>
                <w:rFonts w:ascii="Times New Roman" w:hAnsi="Times New Roman" w:cs="Times New Roman"/>
                <w:b/>
                <w:sz w:val="20"/>
                <w:szCs w:val="20"/>
              </w:rPr>
              <w:t>Xtrack</w:t>
            </w:r>
            <w:proofErr w:type="spellEnd"/>
            <w:r w:rsidR="00A64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61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– urządzenia monitorujące musi być kompatybilne z działającym u Zamawiającego systemem </w:t>
            </w:r>
            <w:proofErr w:type="spellStart"/>
            <w:r w:rsidRPr="00061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XTrack</w:t>
            </w:r>
            <w:proofErr w:type="spellEnd"/>
            <w:r w:rsidR="00A640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61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wraz z systemem monitoringu wizyjnego z 4 kamer umiejscowionych na zabudowie</w:t>
            </w:r>
            <w:r w:rsidR="00A640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</w:t>
            </w:r>
            <w:r w:rsidRPr="00061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winno posiadać co najmniej poniższe kompatybilne funkcjonalności:</w:t>
            </w:r>
          </w:p>
          <w:p w14:paraId="2791E6A9" w14:textId="77777777" w:rsidR="00230433" w:rsidRDefault="00230433" w:rsidP="00383F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trasy przejazdów (punkty zapisywane z dokładnością do 4m),</w:t>
            </w:r>
          </w:p>
          <w:p w14:paraId="1A3C4C19" w14:textId="77777777" w:rsidR="00230433" w:rsidRDefault="00230433" w:rsidP="00383F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prędkość i kierunek jazdy,</w:t>
            </w:r>
          </w:p>
          <w:p w14:paraId="0FDCD287" w14:textId="77777777" w:rsidR="00230433" w:rsidRDefault="00230433" w:rsidP="00383F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informacja o stanie pracy silnika pojazdu,</w:t>
            </w:r>
          </w:p>
          <w:p w14:paraId="2AEDB828" w14:textId="77777777" w:rsidR="00230433" w:rsidRDefault="00230433" w:rsidP="00383F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czasów i miejsc postojów,</w:t>
            </w:r>
          </w:p>
          <w:p w14:paraId="2108D85E" w14:textId="77777777" w:rsidR="00230433" w:rsidRDefault="00230433" w:rsidP="00383F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monitorowanie sygnałów z dodatkowych urządzeń zainstalowanych na pojeździe/maszynie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D37F460" w14:textId="77777777" w:rsidR="00230433" w:rsidRDefault="00230433" w:rsidP="00383F18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otwarcie odwłoka</w:t>
            </w:r>
          </w:p>
          <w:p w14:paraId="219103C4" w14:textId="298DBA7C" w:rsidR="00230433" w:rsidRPr="0006115B" w:rsidRDefault="00230433" w:rsidP="00383F18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uruchomienie zasypu,</w:t>
            </w:r>
          </w:p>
          <w:p w14:paraId="41BE4C4C" w14:textId="77777777" w:rsidR="00230433" w:rsidRPr="0006115B" w:rsidRDefault="00230433" w:rsidP="00383F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monitorowanie poziomu paliwa w zbiorniku (zbiornikach) paliwa,</w:t>
            </w:r>
          </w:p>
          <w:p w14:paraId="3C81C6DE" w14:textId="0147462D" w:rsidR="00230433" w:rsidRPr="0006115B" w:rsidRDefault="00230433" w:rsidP="00383F1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mo</w:t>
            </w:r>
            <w:r w:rsidRPr="0006115B">
              <w:rPr>
                <w:rFonts w:ascii="Times New Roman" w:eastAsia="TimesNewRoman" w:hAnsi="Times New Roman" w:cs="Times New Roman"/>
                <w:sz w:val="20"/>
                <w:szCs w:val="20"/>
              </w:rPr>
              <w:t>ż</w:t>
            </w: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liwo</w:t>
            </w:r>
            <w:r w:rsidRPr="0006115B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ść </w:t>
            </w: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nieprzerwanej rejestracji danych eksploatacyjnych pojazdu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 xml:space="preserve">w przypadku zaniku sygnału GPS, </w:t>
            </w:r>
          </w:p>
          <w:p w14:paraId="59B70285" w14:textId="77777777" w:rsidR="00230433" w:rsidRPr="0006115B" w:rsidRDefault="00230433" w:rsidP="00383F1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mo</w:t>
            </w:r>
            <w:r w:rsidRPr="0006115B">
              <w:rPr>
                <w:rFonts w:ascii="Times New Roman" w:eastAsia="TimesNewRoman" w:hAnsi="Times New Roman" w:cs="Times New Roman"/>
                <w:sz w:val="20"/>
                <w:szCs w:val="20"/>
              </w:rPr>
              <w:t>ż</w:t>
            </w: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liwo</w:t>
            </w:r>
            <w:r w:rsidRPr="0006115B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ść </w:t>
            </w: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współpracy z operatorem i kartami SIM Klienta,</w:t>
            </w:r>
          </w:p>
          <w:p w14:paraId="5CE89A48" w14:textId="77777777" w:rsidR="00230433" w:rsidRPr="0006115B" w:rsidRDefault="00230433" w:rsidP="00383F1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mo</w:t>
            </w:r>
            <w:r w:rsidRPr="0006115B">
              <w:rPr>
                <w:rFonts w:ascii="Times New Roman" w:eastAsia="TimesNewRoman" w:hAnsi="Times New Roman" w:cs="Times New Roman"/>
                <w:sz w:val="20"/>
                <w:szCs w:val="20"/>
              </w:rPr>
              <w:t>ż</w:t>
            </w: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liwo</w:t>
            </w:r>
            <w:r w:rsidRPr="0006115B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ść </w:t>
            </w: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konfiguracji (przez Klienta) g</w:t>
            </w:r>
            <w:r w:rsidRPr="0006115B">
              <w:rPr>
                <w:rFonts w:ascii="Times New Roman" w:eastAsia="TimesNewRoman" w:hAnsi="Times New Roman" w:cs="Times New Roman"/>
                <w:sz w:val="20"/>
                <w:szCs w:val="20"/>
              </w:rPr>
              <w:t>ę</w:t>
            </w: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sto</w:t>
            </w:r>
            <w:r w:rsidRPr="0006115B">
              <w:rPr>
                <w:rFonts w:ascii="Times New Roman" w:eastAsia="TimesNewRoman" w:hAnsi="Times New Roman" w:cs="Times New Roman"/>
                <w:sz w:val="20"/>
                <w:szCs w:val="20"/>
              </w:rPr>
              <w:t>ś</w:t>
            </w: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ci rejestracji danych zale</w:t>
            </w:r>
            <w:r w:rsidRPr="0006115B">
              <w:rPr>
                <w:rFonts w:ascii="Times New Roman" w:eastAsia="TimesNewRoman" w:hAnsi="Times New Roman" w:cs="Times New Roman"/>
                <w:sz w:val="20"/>
                <w:szCs w:val="20"/>
              </w:rPr>
              <w:t>ż</w:t>
            </w: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nego od czasu oraz dystansu oddzielnie dla postojów i jazd,</w:t>
            </w:r>
          </w:p>
          <w:p w14:paraId="6273A08F" w14:textId="77777777" w:rsidR="00230433" w:rsidRPr="0006115B" w:rsidRDefault="00230433" w:rsidP="00383F1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 xml:space="preserve">kamery o parametrach: </w:t>
            </w:r>
          </w:p>
          <w:p w14:paraId="6F2B17CD" w14:textId="77777777" w:rsidR="00230433" w:rsidRDefault="00230433" w:rsidP="00383F1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rozdzielczość: 1 920 x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080,</w:t>
            </w:r>
          </w:p>
          <w:p w14:paraId="18AD5FAD" w14:textId="77777777" w:rsidR="00230433" w:rsidRDefault="00230433" w:rsidP="00383F1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przetwornik obrazu: 1/2,8,</w:t>
            </w:r>
          </w:p>
          <w:p w14:paraId="5D7EC1F8" w14:textId="77777777" w:rsidR="00230433" w:rsidRDefault="00230433" w:rsidP="00383F1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klasa szczelności IP62,</w:t>
            </w:r>
          </w:p>
          <w:p w14:paraId="5001FBE9" w14:textId="26C13799" w:rsidR="00230433" w:rsidRPr="0006115B" w:rsidRDefault="00230433" w:rsidP="00383F1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kompresacja</w:t>
            </w:r>
            <w:proofErr w:type="spellEnd"/>
            <w:r w:rsidRPr="0006115B">
              <w:rPr>
                <w:rFonts w:ascii="Times New Roman" w:hAnsi="Times New Roman" w:cs="Times New Roman"/>
                <w:sz w:val="20"/>
                <w:szCs w:val="20"/>
              </w:rPr>
              <w:t xml:space="preserve"> wizji: H.265+</w:t>
            </w:r>
          </w:p>
          <w:p w14:paraId="7729EFE2" w14:textId="77777777" w:rsidR="00230433" w:rsidRPr="0006115B" w:rsidRDefault="00230433" w:rsidP="00383F1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1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automatyczna </w:t>
            </w:r>
            <w:proofErr w:type="spellStart"/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anonimizacja</w:t>
            </w:r>
            <w:proofErr w:type="spellEnd"/>
            <w:r w:rsidRPr="0006115B">
              <w:rPr>
                <w:rFonts w:ascii="Times New Roman" w:hAnsi="Times New Roman" w:cs="Times New Roman"/>
                <w:sz w:val="20"/>
                <w:szCs w:val="20"/>
              </w:rPr>
              <w:t xml:space="preserve"> osób wykrytych na wybranych klatkach obrazu,</w:t>
            </w:r>
          </w:p>
          <w:p w14:paraId="6C92F82F" w14:textId="77777777" w:rsidR="00230433" w:rsidRDefault="00230433" w:rsidP="00383F1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obraz z kamer powinien wizualizować obszar roboczy wokół pojazdu w odległości około 6 m:</w:t>
            </w:r>
          </w:p>
          <w:p w14:paraId="52585F82" w14:textId="77777777" w:rsidR="00230433" w:rsidRDefault="00230433" w:rsidP="00383F1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przód pojazdu – droga,</w:t>
            </w:r>
          </w:p>
          <w:p w14:paraId="7133BFF5" w14:textId="77777777" w:rsidR="00230433" w:rsidRDefault="00230433" w:rsidP="00383F1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bok lewy/prawy – pobocze drogi,</w:t>
            </w:r>
          </w:p>
          <w:p w14:paraId="366F6D01" w14:textId="7D5CEE6D" w:rsidR="00230433" w:rsidRPr="0006115B" w:rsidRDefault="00230433" w:rsidP="00383F1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tyłu pojazdu – odwłok zabudowy</w:t>
            </w:r>
          </w:p>
          <w:p w14:paraId="6BB583B2" w14:textId="77777777" w:rsidR="00230433" w:rsidRPr="0006115B" w:rsidRDefault="00230433" w:rsidP="00383F1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czas przechowywania informacji GPS min. 1 rok,</w:t>
            </w:r>
          </w:p>
          <w:p w14:paraId="3AEF63E7" w14:textId="38A8DB53" w:rsidR="00230433" w:rsidRPr="0006115B" w:rsidRDefault="00230433" w:rsidP="00383F1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15B">
              <w:rPr>
                <w:rFonts w:ascii="Times New Roman" w:hAnsi="Times New Roman" w:cs="Times New Roman"/>
                <w:sz w:val="20"/>
                <w:szCs w:val="20"/>
              </w:rPr>
              <w:t>czas przechowywania nagrań wizyjnych min. 35 dni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66" w:type="dxa"/>
            <w:vAlign w:val="center"/>
          </w:tcPr>
          <w:p w14:paraId="0CD85EA7" w14:textId="52D826BF" w:rsidR="00230433" w:rsidRPr="00C86BE4" w:rsidRDefault="00156BF0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1024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TAK/NIE*</w:t>
            </w:r>
          </w:p>
        </w:tc>
      </w:tr>
      <w:tr w:rsidR="00230433" w14:paraId="290EDDA4" w14:textId="77777777" w:rsidTr="00DB5EEE">
        <w:trPr>
          <w:jc w:val="center"/>
        </w:trPr>
        <w:tc>
          <w:tcPr>
            <w:tcW w:w="702" w:type="dxa"/>
            <w:vAlign w:val="center"/>
          </w:tcPr>
          <w:p w14:paraId="6F0AC5B8" w14:textId="3A6EACDA" w:rsidR="00230433" w:rsidRPr="00976ADA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b)</w:t>
            </w:r>
          </w:p>
        </w:tc>
        <w:tc>
          <w:tcPr>
            <w:tcW w:w="6492" w:type="dxa"/>
            <w:vAlign w:val="center"/>
          </w:tcPr>
          <w:p w14:paraId="0B5017FC" w14:textId="78674641" w:rsidR="00230433" w:rsidRPr="00DB5EEE" w:rsidRDefault="00230433" w:rsidP="0023043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E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instalacja z przetwornicą 24V/12V-10A do podłączenia radiotelefonu </w:t>
            </w:r>
            <w:r w:rsidR="00976AD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DB5EEE">
              <w:rPr>
                <w:rFonts w:ascii="Times New Roman" w:hAnsi="Times New Roman" w:cs="Times New Roman"/>
                <w:b/>
                <w:sz w:val="20"/>
                <w:szCs w:val="20"/>
              </w:rPr>
              <w:t>i systemu GPS</w:t>
            </w:r>
          </w:p>
        </w:tc>
        <w:tc>
          <w:tcPr>
            <w:tcW w:w="1866" w:type="dxa"/>
            <w:vAlign w:val="center"/>
          </w:tcPr>
          <w:p w14:paraId="1AB4E701" w14:textId="4953590F" w:rsidR="00230433" w:rsidRPr="00DB5EEE" w:rsidRDefault="00156BF0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5EEE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56EBFA5D" w14:textId="77777777" w:rsidTr="00DB5EEE">
        <w:trPr>
          <w:jc w:val="center"/>
        </w:trPr>
        <w:tc>
          <w:tcPr>
            <w:tcW w:w="702" w:type="dxa"/>
            <w:vAlign w:val="center"/>
          </w:tcPr>
          <w:p w14:paraId="3A59B2F9" w14:textId="72326741" w:rsidR="00230433" w:rsidRPr="00DB5EEE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5E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c)</w:t>
            </w:r>
          </w:p>
        </w:tc>
        <w:tc>
          <w:tcPr>
            <w:tcW w:w="6492" w:type="dxa"/>
            <w:vAlign w:val="center"/>
          </w:tcPr>
          <w:p w14:paraId="1E33BE7F" w14:textId="42C839FE" w:rsidR="00230433" w:rsidRPr="00DB5EEE" w:rsidRDefault="00230433" w:rsidP="0023043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E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lampa ostrzegawcza na kabinie – długa </w:t>
            </w:r>
            <w:r w:rsidRPr="00DB5EEE">
              <w:rPr>
                <w:rFonts w:ascii="Times New Roman" w:hAnsi="Times New Roman" w:cs="Times New Roman"/>
                <w:sz w:val="20"/>
                <w:szCs w:val="20"/>
              </w:rPr>
              <w:t xml:space="preserve">(wykonanie napisu na lampie </w:t>
            </w:r>
            <w:r w:rsidR="00A640BC" w:rsidRPr="00DB5EE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B5EEE">
              <w:rPr>
                <w:rFonts w:ascii="Times New Roman" w:hAnsi="Times New Roman" w:cs="Times New Roman"/>
                <w:sz w:val="20"/>
                <w:szCs w:val="20"/>
              </w:rPr>
              <w:t>po stronie Zamawiającego)</w:t>
            </w:r>
          </w:p>
        </w:tc>
        <w:tc>
          <w:tcPr>
            <w:tcW w:w="1866" w:type="dxa"/>
            <w:vAlign w:val="center"/>
          </w:tcPr>
          <w:p w14:paraId="421FBEEA" w14:textId="1D8C6EF7" w:rsidR="00230433" w:rsidRPr="00DB5EEE" w:rsidRDefault="00156BF0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5EEE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55809535" w14:textId="77777777" w:rsidTr="00DB5EEE">
        <w:trPr>
          <w:jc w:val="center"/>
        </w:trPr>
        <w:tc>
          <w:tcPr>
            <w:tcW w:w="702" w:type="dxa"/>
            <w:vAlign w:val="center"/>
          </w:tcPr>
          <w:p w14:paraId="442B554C" w14:textId="50586FAD" w:rsidR="00230433" w:rsidRPr="00DB5EEE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5E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DB5EEE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492" w:type="dxa"/>
            <w:vAlign w:val="center"/>
          </w:tcPr>
          <w:p w14:paraId="4D7416E1" w14:textId="2155DB51" w:rsidR="00230433" w:rsidRPr="00DB5EEE" w:rsidRDefault="00DB5EEE" w:rsidP="00DB5EEE">
            <w:pPr>
              <w:tabs>
                <w:tab w:val="left" w:pos="1701"/>
                <w:tab w:val="right" w:pos="9070"/>
              </w:tabs>
              <w:autoSpaceDE w:val="0"/>
              <w:autoSpaceDN w:val="0"/>
              <w:adjustRightInd w:val="0"/>
              <w:ind w:right="-376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B5E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tłumik poziomy</w:t>
            </w:r>
          </w:p>
        </w:tc>
        <w:tc>
          <w:tcPr>
            <w:tcW w:w="1866" w:type="dxa"/>
            <w:vAlign w:val="center"/>
          </w:tcPr>
          <w:p w14:paraId="799EA082" w14:textId="52337FFE" w:rsidR="00230433" w:rsidRPr="00DB5EEE" w:rsidRDefault="00156BF0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5EEE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7B76A1DF" w14:textId="77777777" w:rsidTr="00DB5EEE">
        <w:trPr>
          <w:jc w:val="center"/>
        </w:trPr>
        <w:tc>
          <w:tcPr>
            <w:tcW w:w="702" w:type="dxa"/>
            <w:vAlign w:val="center"/>
          </w:tcPr>
          <w:p w14:paraId="40E9075E" w14:textId="2E100C71" w:rsidR="00230433" w:rsidRPr="00976ADA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976ADA"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492" w:type="dxa"/>
            <w:vAlign w:val="center"/>
          </w:tcPr>
          <w:p w14:paraId="46CC7751" w14:textId="454EDC8A" w:rsidR="00230433" w:rsidRPr="00976ADA" w:rsidRDefault="00DB5EEE" w:rsidP="00DB5EEE">
            <w:pPr>
              <w:tabs>
                <w:tab w:val="left" w:pos="1701"/>
                <w:tab w:val="right" w:pos="9070"/>
              </w:tabs>
              <w:autoSpaceDE w:val="0"/>
              <w:autoSpaceDN w:val="0"/>
              <w:adjustRightInd w:val="0"/>
              <w:ind w:right="-37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6ADA">
              <w:rPr>
                <w:rFonts w:ascii="Times New Roman" w:hAnsi="Times New Roman" w:cs="Times New Roman"/>
                <w:sz w:val="20"/>
                <w:szCs w:val="20"/>
              </w:rPr>
              <w:t>układ wydechowy poziomy</w:t>
            </w:r>
          </w:p>
        </w:tc>
        <w:tc>
          <w:tcPr>
            <w:tcW w:w="1866" w:type="dxa"/>
            <w:vAlign w:val="center"/>
          </w:tcPr>
          <w:p w14:paraId="2D0A33EC" w14:textId="1CC204DF" w:rsidR="00230433" w:rsidRPr="00DB5EEE" w:rsidRDefault="00156BF0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5EEE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1A773D47" w14:textId="77777777" w:rsidTr="00DB5EEE">
        <w:trPr>
          <w:jc w:val="center"/>
        </w:trPr>
        <w:tc>
          <w:tcPr>
            <w:tcW w:w="702" w:type="dxa"/>
            <w:vAlign w:val="center"/>
          </w:tcPr>
          <w:p w14:paraId="112CF09C" w14:textId="57BE9528" w:rsidR="00230433" w:rsidRPr="00976ADA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976ADA"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492" w:type="dxa"/>
            <w:vAlign w:val="center"/>
          </w:tcPr>
          <w:p w14:paraId="0417493F" w14:textId="133AAA36" w:rsidR="00230433" w:rsidRPr="00976ADA" w:rsidRDefault="00DB5EEE" w:rsidP="00230433">
            <w:pPr>
              <w:widowControl w:val="0"/>
              <w:spacing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hAnsi="Times New Roman" w:cs="Times New Roman"/>
                <w:sz w:val="20"/>
                <w:szCs w:val="20"/>
              </w:rPr>
              <w:t>osłona boczna podwozia</w:t>
            </w:r>
          </w:p>
        </w:tc>
        <w:tc>
          <w:tcPr>
            <w:tcW w:w="1866" w:type="dxa"/>
            <w:vAlign w:val="center"/>
          </w:tcPr>
          <w:p w14:paraId="0C61AEB0" w14:textId="5A41B16E" w:rsidR="00230433" w:rsidRPr="00DB5EEE" w:rsidRDefault="00156BF0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5EEE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25E08299" w14:textId="77777777" w:rsidTr="00DB5EEE">
        <w:trPr>
          <w:jc w:val="center"/>
        </w:trPr>
        <w:tc>
          <w:tcPr>
            <w:tcW w:w="702" w:type="dxa"/>
            <w:vAlign w:val="center"/>
          </w:tcPr>
          <w:p w14:paraId="57BED125" w14:textId="7FD2CCC0" w:rsidR="00230433" w:rsidRPr="00976ADA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976ADA"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492" w:type="dxa"/>
            <w:vAlign w:val="center"/>
          </w:tcPr>
          <w:p w14:paraId="4E6A5594" w14:textId="65D7C3F9" w:rsidR="00230433" w:rsidRPr="00976ADA" w:rsidRDefault="00DB5EEE" w:rsidP="00230433">
            <w:pPr>
              <w:widowControl w:val="0"/>
              <w:spacing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hAnsi="Times New Roman" w:cs="Times New Roman"/>
                <w:sz w:val="20"/>
                <w:szCs w:val="20"/>
              </w:rPr>
              <w:t>system obsługi i diagnozy pojazdu</w:t>
            </w:r>
          </w:p>
        </w:tc>
        <w:tc>
          <w:tcPr>
            <w:tcW w:w="1866" w:type="dxa"/>
            <w:vAlign w:val="center"/>
          </w:tcPr>
          <w:p w14:paraId="6061E023" w14:textId="2540C1AC" w:rsidR="00230433" w:rsidRPr="00DB5EEE" w:rsidRDefault="00156BF0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5EEE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09C266C1" w14:textId="77777777" w:rsidTr="00DB5EEE">
        <w:trPr>
          <w:jc w:val="center"/>
        </w:trPr>
        <w:tc>
          <w:tcPr>
            <w:tcW w:w="702" w:type="dxa"/>
            <w:vAlign w:val="center"/>
          </w:tcPr>
          <w:p w14:paraId="7E089812" w14:textId="5D5E2386" w:rsidR="00230433" w:rsidRPr="00976ADA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976ADA"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492" w:type="dxa"/>
            <w:vAlign w:val="center"/>
          </w:tcPr>
          <w:p w14:paraId="2ABEDDEE" w14:textId="38987F6E" w:rsidR="00230433" w:rsidRPr="00976ADA" w:rsidRDefault="00DB5EEE" w:rsidP="00DB5EEE">
            <w:pPr>
              <w:tabs>
                <w:tab w:val="left" w:pos="1701"/>
                <w:tab w:val="right" w:pos="9070"/>
              </w:tabs>
              <w:autoSpaceDE w:val="0"/>
              <w:autoSpaceDN w:val="0"/>
              <w:adjustRightInd w:val="0"/>
              <w:ind w:right="-37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6ADA">
              <w:rPr>
                <w:rFonts w:ascii="Times New Roman" w:hAnsi="Times New Roman" w:cs="Times New Roman"/>
                <w:sz w:val="20"/>
                <w:szCs w:val="20"/>
              </w:rPr>
              <w:t>akumulatory 2x12V/min. 180 Ah</w:t>
            </w:r>
          </w:p>
        </w:tc>
        <w:tc>
          <w:tcPr>
            <w:tcW w:w="1866" w:type="dxa"/>
            <w:vAlign w:val="center"/>
          </w:tcPr>
          <w:p w14:paraId="7754C2CF" w14:textId="4052AEDD" w:rsidR="00230433" w:rsidRPr="00DB5EEE" w:rsidRDefault="00156BF0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5EEE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23A4B1CC" w14:textId="77777777" w:rsidTr="00DB5EEE">
        <w:trPr>
          <w:jc w:val="center"/>
        </w:trPr>
        <w:tc>
          <w:tcPr>
            <w:tcW w:w="702" w:type="dxa"/>
            <w:vAlign w:val="center"/>
          </w:tcPr>
          <w:p w14:paraId="01ECAECB" w14:textId="48A9A8C5" w:rsidR="00230433" w:rsidRPr="00976ADA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976ADA"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492" w:type="dxa"/>
            <w:vAlign w:val="center"/>
          </w:tcPr>
          <w:p w14:paraId="6FFA4975" w14:textId="158E668B" w:rsidR="00230433" w:rsidRPr="00976ADA" w:rsidRDefault="00DB5EEE" w:rsidP="00DB5EEE">
            <w:pPr>
              <w:tabs>
                <w:tab w:val="left" w:pos="1701"/>
                <w:tab w:val="right" w:pos="9070"/>
              </w:tabs>
              <w:autoSpaceDE w:val="0"/>
              <w:autoSpaceDN w:val="0"/>
              <w:adjustRightInd w:val="0"/>
              <w:ind w:right="-37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6ADA">
              <w:rPr>
                <w:rFonts w:ascii="Times New Roman" w:hAnsi="Times New Roman" w:cs="Times New Roman"/>
                <w:sz w:val="20"/>
                <w:szCs w:val="20"/>
              </w:rPr>
              <w:t>układ elektryczny do zabudowy obcej</w:t>
            </w:r>
          </w:p>
        </w:tc>
        <w:tc>
          <w:tcPr>
            <w:tcW w:w="1866" w:type="dxa"/>
            <w:vAlign w:val="center"/>
          </w:tcPr>
          <w:p w14:paraId="6FE0F1AF" w14:textId="3F0B23C9" w:rsidR="00230433" w:rsidRPr="00DB5EEE" w:rsidRDefault="00156BF0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5EEE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38362FC5" w14:textId="77777777" w:rsidTr="00DB5EEE">
        <w:trPr>
          <w:jc w:val="center"/>
        </w:trPr>
        <w:tc>
          <w:tcPr>
            <w:tcW w:w="702" w:type="dxa"/>
            <w:vAlign w:val="center"/>
          </w:tcPr>
          <w:p w14:paraId="2D95776A" w14:textId="6770AE20" w:rsidR="00230433" w:rsidRPr="00976ADA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976ADA"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j</w:t>
            </w: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492" w:type="dxa"/>
            <w:vAlign w:val="center"/>
          </w:tcPr>
          <w:p w14:paraId="5A12F805" w14:textId="0F2C9ABA" w:rsidR="00230433" w:rsidRPr="00976ADA" w:rsidRDefault="00DB5EEE" w:rsidP="00230433">
            <w:pPr>
              <w:widowControl w:val="0"/>
              <w:spacing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hAnsi="Times New Roman" w:cs="Times New Roman"/>
                <w:sz w:val="20"/>
                <w:szCs w:val="20"/>
              </w:rPr>
              <w:t>parametryzowany moduł elektroniczny do przystawki mocy do sieci CAN</w:t>
            </w:r>
          </w:p>
        </w:tc>
        <w:tc>
          <w:tcPr>
            <w:tcW w:w="1866" w:type="dxa"/>
            <w:vAlign w:val="center"/>
          </w:tcPr>
          <w:p w14:paraId="24C1C1D8" w14:textId="2968A525" w:rsidR="00230433" w:rsidRPr="00DB5EEE" w:rsidRDefault="00156BF0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5EEE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219D4167" w14:textId="77777777" w:rsidTr="00DB5EEE">
        <w:trPr>
          <w:jc w:val="center"/>
        </w:trPr>
        <w:tc>
          <w:tcPr>
            <w:tcW w:w="702" w:type="dxa"/>
            <w:vAlign w:val="center"/>
          </w:tcPr>
          <w:p w14:paraId="11D36A2B" w14:textId="4E91753D" w:rsidR="00230433" w:rsidRPr="00976ADA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976ADA"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492" w:type="dxa"/>
            <w:vAlign w:val="center"/>
          </w:tcPr>
          <w:p w14:paraId="769C9FAD" w14:textId="589B3160" w:rsidR="00230433" w:rsidRPr="00976ADA" w:rsidRDefault="00DB5EEE" w:rsidP="00230433">
            <w:pPr>
              <w:widowControl w:val="0"/>
              <w:spacing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hAnsi="Times New Roman" w:cs="Times New Roman"/>
                <w:bCs/>
                <w:sz w:val="20"/>
                <w:szCs w:val="20"/>
              </w:rPr>
              <w:t>oświetlenie pojazdu zgodne z przepisami ruchu drogowego, obowiązującymi dla danego typu pojazdu</w:t>
            </w:r>
          </w:p>
        </w:tc>
        <w:tc>
          <w:tcPr>
            <w:tcW w:w="1866" w:type="dxa"/>
            <w:vAlign w:val="center"/>
          </w:tcPr>
          <w:p w14:paraId="71A6A88E" w14:textId="2E944F17" w:rsidR="00230433" w:rsidRPr="00DB5EEE" w:rsidRDefault="00156BF0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5EEE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15CA1DE6" w14:textId="77777777" w:rsidTr="00DB5EEE">
        <w:trPr>
          <w:jc w:val="center"/>
        </w:trPr>
        <w:tc>
          <w:tcPr>
            <w:tcW w:w="702" w:type="dxa"/>
            <w:vAlign w:val="center"/>
          </w:tcPr>
          <w:p w14:paraId="35C781F8" w14:textId="15EC224F" w:rsidR="00230433" w:rsidRPr="00976ADA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76ADA"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492" w:type="dxa"/>
            <w:vAlign w:val="center"/>
          </w:tcPr>
          <w:p w14:paraId="41D1D458" w14:textId="25FDE67F" w:rsidR="00230433" w:rsidRPr="00976ADA" w:rsidRDefault="00DB5EEE" w:rsidP="00230433">
            <w:pPr>
              <w:widowControl w:val="0"/>
              <w:spacing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komunikaty i wyświetlacz komputera pokładowego w języku polskim </w:t>
            </w:r>
            <w:r w:rsidR="00976ADA" w:rsidRPr="00976AD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976ADA">
              <w:rPr>
                <w:rFonts w:ascii="Times New Roman" w:hAnsi="Times New Roman" w:cs="Times New Roman"/>
                <w:bCs/>
                <w:sz w:val="20"/>
                <w:szCs w:val="20"/>
              </w:rPr>
              <w:t>z funkcją bieżącej oceny stylu jazdy kierowcy</w:t>
            </w:r>
          </w:p>
        </w:tc>
        <w:tc>
          <w:tcPr>
            <w:tcW w:w="1866" w:type="dxa"/>
            <w:vAlign w:val="center"/>
          </w:tcPr>
          <w:p w14:paraId="29CC1839" w14:textId="0AAAE63F" w:rsidR="00230433" w:rsidRPr="00DB5EEE" w:rsidRDefault="00156BF0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5EEE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2AA115CA" w14:textId="77777777" w:rsidTr="00DB5EEE">
        <w:trPr>
          <w:jc w:val="center"/>
        </w:trPr>
        <w:tc>
          <w:tcPr>
            <w:tcW w:w="702" w:type="dxa"/>
            <w:vAlign w:val="center"/>
          </w:tcPr>
          <w:p w14:paraId="05E9B635" w14:textId="05333366" w:rsidR="00230433" w:rsidRPr="00976ADA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976ADA"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492" w:type="dxa"/>
            <w:vAlign w:val="center"/>
          </w:tcPr>
          <w:p w14:paraId="71FFC4D3" w14:textId="43B68C87" w:rsidR="00230433" w:rsidRPr="00976ADA" w:rsidRDefault="00DB5EEE" w:rsidP="00230433">
            <w:pPr>
              <w:widowControl w:val="0"/>
              <w:spacing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hAnsi="Times New Roman" w:cs="Times New Roman"/>
                <w:bCs/>
                <w:sz w:val="20"/>
                <w:szCs w:val="20"/>
              </w:rPr>
              <w:t>2 fabryczne komplety kluczy do stacyjki</w:t>
            </w:r>
          </w:p>
        </w:tc>
        <w:tc>
          <w:tcPr>
            <w:tcW w:w="1866" w:type="dxa"/>
            <w:vAlign w:val="center"/>
          </w:tcPr>
          <w:p w14:paraId="7C2ECDFB" w14:textId="594FBDE6" w:rsidR="00230433" w:rsidRPr="00DB5EEE" w:rsidRDefault="00156BF0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5EEE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230433" w14:paraId="51FF0B63" w14:textId="77777777" w:rsidTr="00DB5EEE">
        <w:trPr>
          <w:jc w:val="center"/>
        </w:trPr>
        <w:tc>
          <w:tcPr>
            <w:tcW w:w="702" w:type="dxa"/>
            <w:vAlign w:val="center"/>
          </w:tcPr>
          <w:p w14:paraId="00CDA6C0" w14:textId="083DA4B9" w:rsidR="00230433" w:rsidRPr="00976ADA" w:rsidRDefault="00230433" w:rsidP="00230433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976ADA"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492" w:type="dxa"/>
            <w:vAlign w:val="center"/>
          </w:tcPr>
          <w:p w14:paraId="6C82C859" w14:textId="02A7AD28" w:rsidR="00230433" w:rsidRPr="00976ADA" w:rsidRDefault="00DB5EEE" w:rsidP="00230433">
            <w:pPr>
              <w:widowControl w:val="0"/>
              <w:spacing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hAnsi="Times New Roman" w:cs="Times New Roman"/>
                <w:bCs/>
                <w:sz w:val="20"/>
                <w:szCs w:val="20"/>
              </w:rPr>
              <w:t>komplet narzędzi</w:t>
            </w:r>
          </w:p>
        </w:tc>
        <w:tc>
          <w:tcPr>
            <w:tcW w:w="1866" w:type="dxa"/>
            <w:vAlign w:val="center"/>
          </w:tcPr>
          <w:p w14:paraId="704CEBCD" w14:textId="6335178A" w:rsidR="00230433" w:rsidRPr="00DB5EEE" w:rsidRDefault="00156BF0" w:rsidP="00156BF0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5EEE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DB5EEE" w14:paraId="620D825E" w14:textId="77777777" w:rsidTr="00DB5EEE">
        <w:trPr>
          <w:jc w:val="center"/>
        </w:trPr>
        <w:tc>
          <w:tcPr>
            <w:tcW w:w="702" w:type="dxa"/>
            <w:vAlign w:val="center"/>
          </w:tcPr>
          <w:p w14:paraId="79B09D17" w14:textId="5004837C" w:rsidR="00DB5EEE" w:rsidRPr="00976ADA" w:rsidRDefault="00DB5EEE" w:rsidP="00DB5EEE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976ADA"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492" w:type="dxa"/>
            <w:vAlign w:val="center"/>
          </w:tcPr>
          <w:p w14:paraId="07876A1A" w14:textId="66A87955" w:rsidR="00DB5EEE" w:rsidRPr="00976ADA" w:rsidRDefault="00DB5EEE" w:rsidP="00DB5EEE">
            <w:pPr>
              <w:widowControl w:val="0"/>
              <w:spacing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hAnsi="Times New Roman" w:cs="Times New Roman"/>
                <w:bCs/>
                <w:sz w:val="20"/>
                <w:szCs w:val="20"/>
              </w:rPr>
              <w:t>koło zapasowe</w:t>
            </w:r>
          </w:p>
        </w:tc>
        <w:tc>
          <w:tcPr>
            <w:tcW w:w="1866" w:type="dxa"/>
            <w:vAlign w:val="center"/>
          </w:tcPr>
          <w:p w14:paraId="70FE2CE7" w14:textId="19FC53BB" w:rsidR="00DB5EEE" w:rsidRPr="00DB5EEE" w:rsidRDefault="00DB5EEE" w:rsidP="00DB5EEE">
            <w:pPr>
              <w:widowControl w:val="0"/>
              <w:spacing w:line="12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9606D7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DB5EEE" w14:paraId="333F8B71" w14:textId="77777777" w:rsidTr="00DB5EEE">
        <w:trPr>
          <w:jc w:val="center"/>
        </w:trPr>
        <w:tc>
          <w:tcPr>
            <w:tcW w:w="702" w:type="dxa"/>
            <w:vAlign w:val="center"/>
          </w:tcPr>
          <w:p w14:paraId="3B4F3215" w14:textId="084EC330" w:rsidR="00DB5EEE" w:rsidRPr="00976ADA" w:rsidRDefault="00DB5EEE" w:rsidP="00DB5EEE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976ADA"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492" w:type="dxa"/>
            <w:vAlign w:val="center"/>
          </w:tcPr>
          <w:p w14:paraId="6841129D" w14:textId="50CB8817" w:rsidR="00DB5EEE" w:rsidRPr="00976ADA" w:rsidRDefault="00DB5EEE" w:rsidP="00DB5EEE">
            <w:pPr>
              <w:widowControl w:val="0"/>
              <w:spacing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hAnsi="Times New Roman" w:cs="Times New Roman"/>
                <w:bCs/>
                <w:sz w:val="20"/>
                <w:szCs w:val="20"/>
              </w:rPr>
              <w:t>podnośnik teleskopowy</w:t>
            </w:r>
          </w:p>
        </w:tc>
        <w:tc>
          <w:tcPr>
            <w:tcW w:w="1866" w:type="dxa"/>
            <w:vAlign w:val="center"/>
          </w:tcPr>
          <w:p w14:paraId="2373F9B6" w14:textId="0024EAAE" w:rsidR="00DB5EEE" w:rsidRPr="00DB5EEE" w:rsidRDefault="00DB5EEE" w:rsidP="00DB5EEE">
            <w:pPr>
              <w:widowControl w:val="0"/>
              <w:spacing w:line="12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9606D7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DB5EEE" w14:paraId="5380A5DB" w14:textId="77777777" w:rsidTr="00DB5EEE">
        <w:trPr>
          <w:jc w:val="center"/>
        </w:trPr>
        <w:tc>
          <w:tcPr>
            <w:tcW w:w="702" w:type="dxa"/>
            <w:vAlign w:val="center"/>
          </w:tcPr>
          <w:p w14:paraId="27D53D1A" w14:textId="0EC7C968" w:rsidR="00DB5EEE" w:rsidRPr="00976ADA" w:rsidRDefault="00DB5EEE" w:rsidP="00DB5EEE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="00976ADA"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q</w:t>
            </w: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492" w:type="dxa"/>
            <w:vAlign w:val="center"/>
          </w:tcPr>
          <w:p w14:paraId="3A95DA20" w14:textId="2141E3E3" w:rsidR="00DB5EEE" w:rsidRPr="00976ADA" w:rsidRDefault="00DB5EEE" w:rsidP="00DB5EEE">
            <w:pPr>
              <w:widowControl w:val="0"/>
              <w:spacing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hAnsi="Times New Roman" w:cs="Times New Roman"/>
                <w:bCs/>
                <w:sz w:val="20"/>
                <w:szCs w:val="20"/>
              </w:rPr>
              <w:t>2 kliny pod koła</w:t>
            </w:r>
          </w:p>
        </w:tc>
        <w:tc>
          <w:tcPr>
            <w:tcW w:w="1866" w:type="dxa"/>
            <w:vAlign w:val="center"/>
          </w:tcPr>
          <w:p w14:paraId="21DDC2A3" w14:textId="234BBC1A" w:rsidR="00DB5EEE" w:rsidRPr="00DB5EEE" w:rsidRDefault="00DB5EEE" w:rsidP="00DB5EEE">
            <w:pPr>
              <w:widowControl w:val="0"/>
              <w:spacing w:line="12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9606D7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DB5EEE" w14:paraId="2DC7A9B8" w14:textId="77777777" w:rsidTr="00DB5EEE">
        <w:trPr>
          <w:jc w:val="center"/>
        </w:trPr>
        <w:tc>
          <w:tcPr>
            <w:tcW w:w="702" w:type="dxa"/>
            <w:vAlign w:val="center"/>
          </w:tcPr>
          <w:p w14:paraId="20972606" w14:textId="6237C86B" w:rsidR="00DB5EEE" w:rsidRPr="00976ADA" w:rsidRDefault="00DB5EEE" w:rsidP="00DB5EEE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="00976ADA"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492" w:type="dxa"/>
            <w:vAlign w:val="center"/>
          </w:tcPr>
          <w:p w14:paraId="619A85DA" w14:textId="532FF3EE" w:rsidR="00DB5EEE" w:rsidRPr="00976ADA" w:rsidRDefault="00DB5EEE" w:rsidP="00DB5EEE">
            <w:pPr>
              <w:widowControl w:val="0"/>
              <w:spacing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hAnsi="Times New Roman" w:cs="Times New Roman"/>
                <w:bCs/>
                <w:sz w:val="20"/>
                <w:szCs w:val="20"/>
              </w:rPr>
              <w:t>2 gaśnice</w:t>
            </w:r>
          </w:p>
        </w:tc>
        <w:tc>
          <w:tcPr>
            <w:tcW w:w="1866" w:type="dxa"/>
            <w:vAlign w:val="center"/>
          </w:tcPr>
          <w:p w14:paraId="000DD597" w14:textId="2B7BEF57" w:rsidR="00DB5EEE" w:rsidRPr="00DB5EEE" w:rsidRDefault="00DB5EEE" w:rsidP="00DB5EEE">
            <w:pPr>
              <w:widowControl w:val="0"/>
              <w:spacing w:line="12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9606D7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DB5EEE" w14:paraId="0A216E01" w14:textId="77777777" w:rsidTr="00DB5EEE">
        <w:trPr>
          <w:jc w:val="center"/>
        </w:trPr>
        <w:tc>
          <w:tcPr>
            <w:tcW w:w="702" w:type="dxa"/>
            <w:vAlign w:val="center"/>
          </w:tcPr>
          <w:p w14:paraId="5FC6C399" w14:textId="42A07EA6" w:rsidR="00DB5EEE" w:rsidRPr="00976ADA" w:rsidRDefault="00DB5EEE" w:rsidP="00DB5EEE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="00976ADA"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492" w:type="dxa"/>
            <w:vAlign w:val="center"/>
          </w:tcPr>
          <w:p w14:paraId="674A9E32" w14:textId="32813B8E" w:rsidR="00DB5EEE" w:rsidRPr="00976ADA" w:rsidRDefault="00DB5EEE" w:rsidP="00DB5EEE">
            <w:pPr>
              <w:widowControl w:val="0"/>
              <w:spacing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hAnsi="Times New Roman" w:cs="Times New Roman"/>
                <w:bCs/>
                <w:sz w:val="20"/>
                <w:szCs w:val="20"/>
              </w:rPr>
              <w:t>trójkąt ostrzegawczy</w:t>
            </w:r>
          </w:p>
        </w:tc>
        <w:tc>
          <w:tcPr>
            <w:tcW w:w="1866" w:type="dxa"/>
            <w:vAlign w:val="center"/>
          </w:tcPr>
          <w:p w14:paraId="34A3C74C" w14:textId="4C999FD1" w:rsidR="00DB5EEE" w:rsidRPr="00DB5EEE" w:rsidRDefault="00DB5EEE" w:rsidP="00DB5EEE">
            <w:pPr>
              <w:widowControl w:val="0"/>
              <w:spacing w:line="12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9606D7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DB5EEE" w14:paraId="4FB20054" w14:textId="77777777" w:rsidTr="00DB5EEE">
        <w:trPr>
          <w:jc w:val="center"/>
        </w:trPr>
        <w:tc>
          <w:tcPr>
            <w:tcW w:w="702" w:type="dxa"/>
            <w:vAlign w:val="center"/>
          </w:tcPr>
          <w:p w14:paraId="3F85C31A" w14:textId="4740C4C4" w:rsidR="00DB5EEE" w:rsidRPr="00976ADA" w:rsidRDefault="00DB5EEE" w:rsidP="00DB5EEE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="00976ADA"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 w:rsidRPr="00976AD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492" w:type="dxa"/>
            <w:vAlign w:val="center"/>
          </w:tcPr>
          <w:p w14:paraId="099A92C4" w14:textId="22D68E54" w:rsidR="00DB5EEE" w:rsidRPr="00976ADA" w:rsidRDefault="00DB5EEE" w:rsidP="00DB5EEE">
            <w:pPr>
              <w:widowControl w:val="0"/>
              <w:spacing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ADA">
              <w:rPr>
                <w:rFonts w:ascii="Times New Roman" w:hAnsi="Times New Roman" w:cs="Times New Roman"/>
                <w:bCs/>
                <w:sz w:val="20"/>
                <w:szCs w:val="20"/>
              </w:rPr>
              <w:t>apteczka</w:t>
            </w:r>
          </w:p>
        </w:tc>
        <w:tc>
          <w:tcPr>
            <w:tcW w:w="1866" w:type="dxa"/>
            <w:vAlign w:val="center"/>
          </w:tcPr>
          <w:p w14:paraId="09FD2646" w14:textId="3C94EC25" w:rsidR="00DB5EEE" w:rsidRPr="00DB5EEE" w:rsidRDefault="00DB5EEE" w:rsidP="00DB5EEE">
            <w:pPr>
              <w:widowControl w:val="0"/>
              <w:spacing w:line="12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9606D7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</w:tbl>
    <w:p w14:paraId="777CC0F6" w14:textId="77777777" w:rsidR="00976ADA" w:rsidRDefault="00976ADA" w:rsidP="00976ADA">
      <w:pPr>
        <w:pStyle w:val="Akapitzlist"/>
        <w:widowControl w:val="0"/>
        <w:spacing w:after="0" w:line="12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92535F7" w14:textId="6ACDE2A5" w:rsidR="00156BF0" w:rsidRPr="0047762F" w:rsidRDefault="00156BF0" w:rsidP="0047762F">
      <w:pPr>
        <w:pStyle w:val="Akapitzlist"/>
        <w:widowControl w:val="0"/>
        <w:numPr>
          <w:ilvl w:val="0"/>
          <w:numId w:val="1"/>
        </w:numPr>
        <w:spacing w:after="0" w:line="120" w:lineRule="atLeast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7762F">
        <w:rPr>
          <w:rFonts w:ascii="Times New Roman" w:eastAsia="Times New Roman" w:hAnsi="Times New Roman" w:cs="Times New Roman"/>
          <w:b/>
          <w:bCs/>
          <w:sz w:val="20"/>
          <w:szCs w:val="20"/>
        </w:rPr>
        <w:t>Parametry techniczne zabudowy:</w:t>
      </w:r>
    </w:p>
    <w:tbl>
      <w:tblPr>
        <w:tblStyle w:val="Tabela-Siatka"/>
        <w:tblW w:w="9035" w:type="dxa"/>
        <w:tblInd w:w="-5" w:type="dxa"/>
        <w:tblLook w:val="04A0" w:firstRow="1" w:lastRow="0" w:firstColumn="1" w:lastColumn="0" w:noHBand="0" w:noVBand="1"/>
      </w:tblPr>
      <w:tblGrid>
        <w:gridCol w:w="511"/>
        <w:gridCol w:w="6694"/>
        <w:gridCol w:w="1830"/>
      </w:tblGrid>
      <w:tr w:rsidR="004B2266" w14:paraId="015F719F" w14:textId="77777777" w:rsidTr="009C08AD">
        <w:tc>
          <w:tcPr>
            <w:tcW w:w="511" w:type="dxa"/>
            <w:vAlign w:val="center"/>
          </w:tcPr>
          <w:p w14:paraId="77639FF1" w14:textId="31CBB866" w:rsidR="00156BF0" w:rsidRPr="004B2266" w:rsidRDefault="00156BF0" w:rsidP="00156BF0">
            <w:pPr>
              <w:pStyle w:val="Akapitzlist"/>
              <w:widowControl w:val="0"/>
              <w:spacing w:line="12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2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694" w:type="dxa"/>
            <w:vAlign w:val="center"/>
          </w:tcPr>
          <w:p w14:paraId="43FBD2D1" w14:textId="6F6E01A2" w:rsidR="00156BF0" w:rsidRPr="004B2266" w:rsidRDefault="00156BF0" w:rsidP="00156BF0">
            <w:pPr>
              <w:pStyle w:val="Akapitzlist"/>
              <w:widowControl w:val="0"/>
              <w:spacing w:line="12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2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Parametry techniczne wymagane przez Zamawiającego</w:t>
            </w:r>
          </w:p>
        </w:tc>
        <w:tc>
          <w:tcPr>
            <w:tcW w:w="1830" w:type="dxa"/>
            <w:vAlign w:val="center"/>
          </w:tcPr>
          <w:p w14:paraId="2ED375EB" w14:textId="6A41A939" w:rsidR="00156BF0" w:rsidRPr="004B2266" w:rsidRDefault="00156BF0" w:rsidP="004B2266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2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Parametry oferowane przez Wykonawcę</w:t>
            </w:r>
          </w:p>
        </w:tc>
      </w:tr>
      <w:tr w:rsidR="004B2266" w14:paraId="53974E77" w14:textId="77777777" w:rsidTr="009C08AD">
        <w:tc>
          <w:tcPr>
            <w:tcW w:w="511" w:type="dxa"/>
            <w:shd w:val="clear" w:color="auto" w:fill="D9D9D9" w:themeFill="background1" w:themeFillShade="D9"/>
            <w:vAlign w:val="center"/>
          </w:tcPr>
          <w:p w14:paraId="588717F5" w14:textId="3598D048" w:rsidR="008562AE" w:rsidRPr="00DA161B" w:rsidRDefault="008562AE" w:rsidP="004B2266">
            <w:pPr>
              <w:pStyle w:val="Akapitzlist"/>
              <w:widowControl w:val="0"/>
              <w:spacing w:line="120" w:lineRule="atLeast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94" w:type="dxa"/>
            <w:shd w:val="clear" w:color="auto" w:fill="D9D9D9" w:themeFill="background1" w:themeFillShade="D9"/>
            <w:vAlign w:val="center"/>
          </w:tcPr>
          <w:p w14:paraId="51AF07F1" w14:textId="77F990C8" w:rsidR="008562AE" w:rsidRPr="00DA161B" w:rsidRDefault="00DA161B" w:rsidP="004B226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 w:rsidR="008562AE"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arka, model:</w:t>
            </w:r>
          </w:p>
        </w:tc>
        <w:tc>
          <w:tcPr>
            <w:tcW w:w="1830" w:type="dxa"/>
            <w:shd w:val="clear" w:color="auto" w:fill="D9D9D9" w:themeFill="background1" w:themeFillShade="D9"/>
            <w:vAlign w:val="center"/>
          </w:tcPr>
          <w:p w14:paraId="42D07EA5" w14:textId="532A0853" w:rsidR="008562AE" w:rsidRPr="00DA161B" w:rsidRDefault="008562AE" w:rsidP="004B2266">
            <w:pPr>
              <w:pStyle w:val="Akapitzlist"/>
              <w:widowControl w:val="0"/>
              <w:spacing w:line="120" w:lineRule="atLeast"/>
              <w:ind w:left="-86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</w:t>
            </w:r>
            <w:r w:rsidR="004B2266"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…….</w:t>
            </w:r>
          </w:p>
        </w:tc>
      </w:tr>
      <w:tr w:rsidR="009C08AD" w14:paraId="63583D7B" w14:textId="77777777" w:rsidTr="009C08AD">
        <w:tc>
          <w:tcPr>
            <w:tcW w:w="511" w:type="dxa"/>
            <w:shd w:val="clear" w:color="auto" w:fill="auto"/>
            <w:vAlign w:val="center"/>
          </w:tcPr>
          <w:p w14:paraId="45968B8C" w14:textId="0A55DD05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94" w:type="dxa"/>
            <w:shd w:val="clear" w:color="auto" w:fill="auto"/>
            <w:vAlign w:val="center"/>
          </w:tcPr>
          <w:p w14:paraId="3B7448D6" w14:textId="266425F2" w:rsidR="009C08AD" w:rsidRPr="00DA161B" w:rsidRDefault="009C08AD" w:rsidP="009C08AD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hAnsi="Times New Roman" w:cs="Times New Roman"/>
                <w:sz w:val="20"/>
                <w:szCs w:val="20"/>
              </w:rPr>
              <w:t>łączna pojemność komór min. 21 m</w:t>
            </w:r>
            <w:r w:rsidRPr="00DA161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DA161B">
              <w:rPr>
                <w:rFonts w:ascii="Times New Roman" w:hAnsi="Times New Roman" w:cs="Times New Roman"/>
                <w:sz w:val="20"/>
                <w:szCs w:val="20"/>
              </w:rPr>
              <w:t xml:space="preserve"> maks. 23 m</w:t>
            </w:r>
            <w:r w:rsidRPr="00DA161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3 </w:t>
            </w:r>
            <w:r w:rsidRPr="00DA161B">
              <w:rPr>
                <w:rFonts w:ascii="Times New Roman" w:hAnsi="Times New Roman" w:cs="Times New Roman"/>
                <w:sz w:val="20"/>
                <w:szCs w:val="20"/>
              </w:rPr>
              <w:t xml:space="preserve"> wyprodukowana w 2025 r.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771B09EA" w14:textId="04218E43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2FD91B38" w14:textId="77777777" w:rsidTr="009C08AD">
        <w:tc>
          <w:tcPr>
            <w:tcW w:w="511" w:type="dxa"/>
            <w:vAlign w:val="center"/>
          </w:tcPr>
          <w:p w14:paraId="4B3B920B" w14:textId="378BA61B" w:rsidR="009C08AD" w:rsidRPr="00DA161B" w:rsidRDefault="009C08AD" w:rsidP="009C08AD">
            <w:pPr>
              <w:widowControl w:val="0"/>
              <w:tabs>
                <w:tab w:val="left" w:pos="420"/>
              </w:tabs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694" w:type="dxa"/>
            <w:vAlign w:val="center"/>
          </w:tcPr>
          <w:p w14:paraId="475E7B39" w14:textId="731C0B16" w:rsidR="009C08AD" w:rsidRPr="00DA161B" w:rsidRDefault="00DA161B" w:rsidP="00B22077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ztywna, niepodlegająca odkształceniom skrzynia ładunkowa o gładkiej powierzchni i półokrągłych ścianach</w:t>
            </w:r>
          </w:p>
        </w:tc>
        <w:tc>
          <w:tcPr>
            <w:tcW w:w="1830" w:type="dxa"/>
            <w:vAlign w:val="center"/>
          </w:tcPr>
          <w:p w14:paraId="0EAA21A3" w14:textId="165B5983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576C0006" w14:textId="77777777" w:rsidTr="009C08AD">
        <w:tc>
          <w:tcPr>
            <w:tcW w:w="511" w:type="dxa"/>
            <w:vAlign w:val="center"/>
          </w:tcPr>
          <w:p w14:paraId="36F6053E" w14:textId="36B173E2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694" w:type="dxa"/>
            <w:vAlign w:val="center"/>
          </w:tcPr>
          <w:p w14:paraId="1733E375" w14:textId="73239D80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wa oddzielne, niezależnie pracujące odwłoki</w:t>
            </w:r>
          </w:p>
        </w:tc>
        <w:tc>
          <w:tcPr>
            <w:tcW w:w="1830" w:type="dxa"/>
            <w:vAlign w:val="center"/>
          </w:tcPr>
          <w:p w14:paraId="3CA9C15E" w14:textId="4985C0C5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54332969" w14:textId="77777777" w:rsidTr="009C08AD">
        <w:tc>
          <w:tcPr>
            <w:tcW w:w="511" w:type="dxa"/>
            <w:vAlign w:val="center"/>
          </w:tcPr>
          <w:p w14:paraId="6549CDF4" w14:textId="50B76BC2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694" w:type="dxa"/>
            <w:vAlign w:val="center"/>
          </w:tcPr>
          <w:p w14:paraId="5B6EF96F" w14:textId="10FC0C9B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ciany boczne odwłoka wykonane z blachy trudnościeralne min. 6 mm</w:t>
            </w:r>
          </w:p>
        </w:tc>
        <w:tc>
          <w:tcPr>
            <w:tcW w:w="1830" w:type="dxa"/>
            <w:vAlign w:val="center"/>
          </w:tcPr>
          <w:p w14:paraId="4B63F176" w14:textId="2B4118AA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44221C83" w14:textId="77777777" w:rsidTr="009C08AD">
        <w:tc>
          <w:tcPr>
            <w:tcW w:w="511" w:type="dxa"/>
            <w:vAlign w:val="center"/>
          </w:tcPr>
          <w:p w14:paraId="49C8906A" w14:textId="27ADD655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694" w:type="dxa"/>
            <w:vAlign w:val="center"/>
          </w:tcPr>
          <w:p w14:paraId="2E59023C" w14:textId="2E43B1DF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 xml:space="preserve">orpus skrzyni ładunkowej podzielony przegrodą wzdłuż w proporcji. 65/45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lub 60/40</w:t>
            </w:r>
          </w:p>
        </w:tc>
        <w:tc>
          <w:tcPr>
            <w:tcW w:w="1830" w:type="dxa"/>
            <w:vAlign w:val="center"/>
          </w:tcPr>
          <w:p w14:paraId="27B77577" w14:textId="7B5BF617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7AD93815" w14:textId="77777777" w:rsidTr="009C08AD">
        <w:tc>
          <w:tcPr>
            <w:tcW w:w="511" w:type="dxa"/>
            <w:vAlign w:val="center"/>
          </w:tcPr>
          <w:p w14:paraId="6BACB5F6" w14:textId="53044116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694" w:type="dxa"/>
            <w:vAlign w:val="center"/>
          </w:tcPr>
          <w:p w14:paraId="5BCD9F8B" w14:textId="307D7CB2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 xml:space="preserve">szczelka na obwodzie styku pomiędzy odwłokiem a skrzynią do min. 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jej wysokości</w:t>
            </w:r>
          </w:p>
        </w:tc>
        <w:tc>
          <w:tcPr>
            <w:tcW w:w="1830" w:type="dxa"/>
            <w:vAlign w:val="center"/>
          </w:tcPr>
          <w:p w14:paraId="7A6E7707" w14:textId="11FCC360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2287D0C1" w14:textId="77777777" w:rsidTr="009C08AD">
        <w:tc>
          <w:tcPr>
            <w:tcW w:w="511" w:type="dxa"/>
            <w:vAlign w:val="center"/>
          </w:tcPr>
          <w:p w14:paraId="7A49773C" w14:textId="6541CA66" w:rsidR="009C08AD" w:rsidRPr="00DA161B" w:rsidRDefault="009C08AD" w:rsidP="009C08AD">
            <w:pPr>
              <w:widowControl w:val="0"/>
              <w:tabs>
                <w:tab w:val="left" w:pos="321"/>
              </w:tabs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6694" w:type="dxa"/>
            <w:vAlign w:val="center"/>
          </w:tcPr>
          <w:p w14:paraId="6F703181" w14:textId="0CE3250B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zujniki zbliżeniowe w prasie zgniatającej na zewnątrz</w:t>
            </w:r>
          </w:p>
        </w:tc>
        <w:tc>
          <w:tcPr>
            <w:tcW w:w="1830" w:type="dxa"/>
            <w:vAlign w:val="center"/>
          </w:tcPr>
          <w:p w14:paraId="3E2813AE" w14:textId="28DFE676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1404A414" w14:textId="77777777" w:rsidTr="009C08AD">
        <w:tc>
          <w:tcPr>
            <w:tcW w:w="511" w:type="dxa"/>
            <w:vAlign w:val="center"/>
          </w:tcPr>
          <w:p w14:paraId="4F604E16" w14:textId="27FE89FE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6694" w:type="dxa"/>
            <w:vAlign w:val="center"/>
          </w:tcPr>
          <w:p w14:paraId="3CA070E4" w14:textId="7FA9ADCB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rowadnice płyty wypychającej umieszczone na bokach skrzyni ładunkowej</w:t>
            </w:r>
          </w:p>
        </w:tc>
        <w:tc>
          <w:tcPr>
            <w:tcW w:w="1830" w:type="dxa"/>
            <w:vAlign w:val="center"/>
          </w:tcPr>
          <w:p w14:paraId="7217BEEE" w14:textId="3098F344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5F3BE9B2" w14:textId="77777777" w:rsidTr="009C08AD">
        <w:tc>
          <w:tcPr>
            <w:tcW w:w="511" w:type="dxa"/>
            <w:vAlign w:val="center"/>
          </w:tcPr>
          <w:p w14:paraId="1117513C" w14:textId="6B008E11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6694" w:type="dxa"/>
            <w:vAlign w:val="center"/>
          </w:tcPr>
          <w:p w14:paraId="46942697" w14:textId="7F3B4207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iłowniki prasy z tłoczyskami skierowanymi do góry (w kierunku dachu)</w:t>
            </w:r>
          </w:p>
        </w:tc>
        <w:tc>
          <w:tcPr>
            <w:tcW w:w="1830" w:type="dxa"/>
            <w:vAlign w:val="center"/>
          </w:tcPr>
          <w:p w14:paraId="3C9946BF" w14:textId="76B94C98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49402E3A" w14:textId="77777777" w:rsidTr="009C08AD">
        <w:tc>
          <w:tcPr>
            <w:tcW w:w="511" w:type="dxa"/>
            <w:vAlign w:val="center"/>
          </w:tcPr>
          <w:p w14:paraId="1881497A" w14:textId="0F57163E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6694" w:type="dxa"/>
            <w:vAlign w:val="center"/>
          </w:tcPr>
          <w:p w14:paraId="32EC91CE" w14:textId="6580DF69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entralne smarowanie</w:t>
            </w:r>
          </w:p>
        </w:tc>
        <w:tc>
          <w:tcPr>
            <w:tcW w:w="1830" w:type="dxa"/>
            <w:vAlign w:val="center"/>
          </w:tcPr>
          <w:p w14:paraId="38A2666D" w14:textId="38E7A9B3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6AF3BF3A" w14:textId="77777777" w:rsidTr="009C08AD">
        <w:tc>
          <w:tcPr>
            <w:tcW w:w="511" w:type="dxa"/>
            <w:vAlign w:val="center"/>
          </w:tcPr>
          <w:p w14:paraId="3E3A3D9D" w14:textId="1AFD09F0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6694" w:type="dxa"/>
            <w:vAlign w:val="center"/>
          </w:tcPr>
          <w:p w14:paraId="5B5A8201" w14:textId="6B17669F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ystem: kamera z monitorem kolorowym 7”</w:t>
            </w:r>
          </w:p>
        </w:tc>
        <w:tc>
          <w:tcPr>
            <w:tcW w:w="1830" w:type="dxa"/>
            <w:vAlign w:val="center"/>
          </w:tcPr>
          <w:p w14:paraId="3A3A55A0" w14:textId="2A660C40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3BD418CB" w14:textId="77777777" w:rsidTr="009C08AD">
        <w:tc>
          <w:tcPr>
            <w:tcW w:w="511" w:type="dxa"/>
            <w:vAlign w:val="center"/>
          </w:tcPr>
          <w:p w14:paraId="23FC07B0" w14:textId="7873059D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6694" w:type="dxa"/>
            <w:vAlign w:val="center"/>
          </w:tcPr>
          <w:p w14:paraId="16BFA8E8" w14:textId="61C012DD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poiny ciągłe na ścianach bocznych odwłoka i skrzyni</w:t>
            </w:r>
          </w:p>
        </w:tc>
        <w:tc>
          <w:tcPr>
            <w:tcW w:w="1830" w:type="dxa"/>
            <w:vAlign w:val="center"/>
          </w:tcPr>
          <w:p w14:paraId="51BF8813" w14:textId="27F0AD06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29AAB639" w14:textId="77777777" w:rsidTr="00DA161B">
        <w:trPr>
          <w:trHeight w:val="184"/>
        </w:trPr>
        <w:tc>
          <w:tcPr>
            <w:tcW w:w="511" w:type="dxa"/>
            <w:vAlign w:val="center"/>
          </w:tcPr>
          <w:p w14:paraId="52C8000F" w14:textId="6FAB5889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6694" w:type="dxa"/>
            <w:vAlign w:val="center"/>
          </w:tcPr>
          <w:p w14:paraId="5DB710E5" w14:textId="4867DA67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anele sterujące dla prasy po obu stronach zabudowy</w:t>
            </w:r>
          </w:p>
        </w:tc>
        <w:tc>
          <w:tcPr>
            <w:tcW w:w="1830" w:type="dxa"/>
            <w:vAlign w:val="center"/>
          </w:tcPr>
          <w:p w14:paraId="53100C0A" w14:textId="572A7461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599E8F2C" w14:textId="77777777" w:rsidTr="009C08AD">
        <w:tc>
          <w:tcPr>
            <w:tcW w:w="511" w:type="dxa"/>
            <w:vAlign w:val="center"/>
          </w:tcPr>
          <w:p w14:paraId="151D7357" w14:textId="1B706D64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6694" w:type="dxa"/>
            <w:vAlign w:val="center"/>
          </w:tcPr>
          <w:p w14:paraId="25DE80C9" w14:textId="3B35997A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rządzenie z możliwością pracy w automatycznym jak i pojedynczym cyklu</w:t>
            </w:r>
          </w:p>
        </w:tc>
        <w:tc>
          <w:tcPr>
            <w:tcW w:w="1830" w:type="dxa"/>
            <w:vAlign w:val="center"/>
          </w:tcPr>
          <w:p w14:paraId="63FF70FD" w14:textId="600CA217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5D36F7A6" w14:textId="77777777" w:rsidTr="009C08AD">
        <w:tc>
          <w:tcPr>
            <w:tcW w:w="511" w:type="dxa"/>
            <w:vAlign w:val="center"/>
          </w:tcPr>
          <w:p w14:paraId="32E76F17" w14:textId="43216547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6694" w:type="dxa"/>
            <w:vAlign w:val="center"/>
          </w:tcPr>
          <w:p w14:paraId="739D929B" w14:textId="49B7E5B2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rządzenie posiadające znak CE</w:t>
            </w:r>
          </w:p>
        </w:tc>
        <w:tc>
          <w:tcPr>
            <w:tcW w:w="1830" w:type="dxa"/>
            <w:vAlign w:val="center"/>
          </w:tcPr>
          <w:p w14:paraId="7F0E288F" w14:textId="5FB34477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5F7A191E" w14:textId="77777777" w:rsidTr="009C08AD">
        <w:tc>
          <w:tcPr>
            <w:tcW w:w="511" w:type="dxa"/>
            <w:vAlign w:val="center"/>
          </w:tcPr>
          <w:p w14:paraId="20C78555" w14:textId="7337275C" w:rsidR="009C08AD" w:rsidRPr="00DA161B" w:rsidRDefault="009C08AD" w:rsidP="009C08AD">
            <w:pPr>
              <w:widowControl w:val="0"/>
              <w:tabs>
                <w:tab w:val="left" w:pos="321"/>
              </w:tabs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6694" w:type="dxa"/>
            <w:vAlign w:val="center"/>
          </w:tcPr>
          <w:p w14:paraId="2152C22E" w14:textId="56B12316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wiatła zgodne z lokalnymi przepisami</w:t>
            </w:r>
          </w:p>
        </w:tc>
        <w:tc>
          <w:tcPr>
            <w:tcW w:w="1830" w:type="dxa"/>
            <w:vAlign w:val="center"/>
          </w:tcPr>
          <w:p w14:paraId="7EF0304E" w14:textId="7B566996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6C2D1BD4" w14:textId="77777777" w:rsidTr="009C08AD">
        <w:tc>
          <w:tcPr>
            <w:tcW w:w="511" w:type="dxa"/>
            <w:vAlign w:val="center"/>
          </w:tcPr>
          <w:p w14:paraId="6A228C9B" w14:textId="25EDFB12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6694" w:type="dxa"/>
            <w:vAlign w:val="center"/>
          </w:tcPr>
          <w:p w14:paraId="4A79080D" w14:textId="4C0BD6B0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 xml:space="preserve">amontowane osłony boczne </w:t>
            </w:r>
            <w:proofErr w:type="spellStart"/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antyrowerowe</w:t>
            </w:r>
            <w:proofErr w:type="spellEnd"/>
          </w:p>
        </w:tc>
        <w:tc>
          <w:tcPr>
            <w:tcW w:w="1830" w:type="dxa"/>
            <w:vAlign w:val="center"/>
          </w:tcPr>
          <w:p w14:paraId="2036AA39" w14:textId="3D1D8FF6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0DA13746" w14:textId="77777777" w:rsidTr="009C08AD">
        <w:tc>
          <w:tcPr>
            <w:tcW w:w="511" w:type="dxa"/>
            <w:vAlign w:val="center"/>
          </w:tcPr>
          <w:p w14:paraId="19918D07" w14:textId="35C5A4C0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6694" w:type="dxa"/>
            <w:vAlign w:val="center"/>
          </w:tcPr>
          <w:p w14:paraId="7FDC0681" w14:textId="65A2708D" w:rsidR="009C08AD" w:rsidRPr="00DA161B" w:rsidRDefault="00DA161B" w:rsidP="009C08AD">
            <w:pPr>
              <w:tabs>
                <w:tab w:val="left" w:pos="317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wiatła robocze w i na zewnątrz odwłoka</w:t>
            </w:r>
          </w:p>
        </w:tc>
        <w:tc>
          <w:tcPr>
            <w:tcW w:w="1830" w:type="dxa"/>
            <w:vAlign w:val="center"/>
          </w:tcPr>
          <w:p w14:paraId="36F26F36" w14:textId="32289C92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56171425" w14:textId="77777777" w:rsidTr="009C08AD">
        <w:tc>
          <w:tcPr>
            <w:tcW w:w="511" w:type="dxa"/>
            <w:vAlign w:val="center"/>
          </w:tcPr>
          <w:p w14:paraId="7CD224EF" w14:textId="7A4E30F7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6694" w:type="dxa"/>
            <w:vAlign w:val="center"/>
          </w:tcPr>
          <w:p w14:paraId="24DFE0FB" w14:textId="1FE811CD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 xml:space="preserve">wa światła ostrzegawcze rotacyjne „koguty” lub światła </w:t>
            </w:r>
            <w:r w:rsidRPr="00DA161B">
              <w:rPr>
                <w:rFonts w:ascii="Times New Roman" w:hAnsi="Times New Roman" w:cs="Times New Roman"/>
                <w:sz w:val="20"/>
                <w:szCs w:val="20"/>
              </w:rPr>
              <w:t>ostrzegawcze</w:t>
            </w:r>
          </w:p>
        </w:tc>
        <w:tc>
          <w:tcPr>
            <w:tcW w:w="1830" w:type="dxa"/>
            <w:vAlign w:val="center"/>
          </w:tcPr>
          <w:p w14:paraId="3BC6D646" w14:textId="5B0B5C76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126ED07F" w14:textId="77777777" w:rsidTr="009C08AD">
        <w:tc>
          <w:tcPr>
            <w:tcW w:w="511" w:type="dxa"/>
            <w:vAlign w:val="center"/>
          </w:tcPr>
          <w:p w14:paraId="4E6CABAD" w14:textId="24B95E0E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6694" w:type="dxa"/>
            <w:vAlign w:val="center"/>
          </w:tcPr>
          <w:p w14:paraId="3A02FCB1" w14:textId="64A9915D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rzutnik</w:t>
            </w:r>
            <w:proofErr w:type="spellEnd"/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 xml:space="preserve"> z grzebieniami/ramionami dla pojemników 60 - 1100 l na lewej stronie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i dla pojemników 60  – 370 l na prawej stroje</w:t>
            </w:r>
          </w:p>
        </w:tc>
        <w:tc>
          <w:tcPr>
            <w:tcW w:w="1830" w:type="dxa"/>
            <w:vAlign w:val="center"/>
          </w:tcPr>
          <w:p w14:paraId="1FA4DAE9" w14:textId="5DE70963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5F0CE5DA" w14:textId="77777777" w:rsidTr="009C08AD">
        <w:tc>
          <w:tcPr>
            <w:tcW w:w="511" w:type="dxa"/>
            <w:vAlign w:val="center"/>
          </w:tcPr>
          <w:p w14:paraId="4041664A" w14:textId="679C0F82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22.</w:t>
            </w:r>
          </w:p>
        </w:tc>
        <w:tc>
          <w:tcPr>
            <w:tcW w:w="6694" w:type="dxa"/>
            <w:vAlign w:val="center"/>
          </w:tcPr>
          <w:p w14:paraId="27FDE9AB" w14:textId="57F69200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 xml:space="preserve">utomatyczny uchwyt pojemników na obu </w:t>
            </w:r>
            <w:proofErr w:type="spellStart"/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wrzutnikach</w:t>
            </w:r>
            <w:proofErr w:type="spellEnd"/>
          </w:p>
        </w:tc>
        <w:tc>
          <w:tcPr>
            <w:tcW w:w="1830" w:type="dxa"/>
            <w:vAlign w:val="center"/>
          </w:tcPr>
          <w:p w14:paraId="52FA1538" w14:textId="035FF1BC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1AED4CEA" w14:textId="77777777" w:rsidTr="009C08AD">
        <w:tc>
          <w:tcPr>
            <w:tcW w:w="511" w:type="dxa"/>
            <w:vAlign w:val="center"/>
          </w:tcPr>
          <w:p w14:paraId="0CDAB43D" w14:textId="62D8F843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6694" w:type="dxa"/>
            <w:vAlign w:val="center"/>
          </w:tcPr>
          <w:p w14:paraId="3D414C0C" w14:textId="60B83208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 xml:space="preserve">utomatyczne ustawienie </w:t>
            </w:r>
            <w:proofErr w:type="spellStart"/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wrzutnika</w:t>
            </w:r>
            <w:proofErr w:type="spellEnd"/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 xml:space="preserve"> do pozycji transportowej</w:t>
            </w:r>
          </w:p>
        </w:tc>
        <w:tc>
          <w:tcPr>
            <w:tcW w:w="1830" w:type="dxa"/>
            <w:vAlign w:val="center"/>
          </w:tcPr>
          <w:p w14:paraId="0D0F3191" w14:textId="12C979D0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5215ACFD" w14:textId="77777777" w:rsidTr="009C08AD">
        <w:tc>
          <w:tcPr>
            <w:tcW w:w="511" w:type="dxa"/>
            <w:vAlign w:val="center"/>
          </w:tcPr>
          <w:p w14:paraId="1CAC5A31" w14:textId="2F163B33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6694" w:type="dxa"/>
            <w:vAlign w:val="center"/>
          </w:tcPr>
          <w:p w14:paraId="1B0CD196" w14:textId="44D95DEA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 xml:space="preserve">bydwa </w:t>
            </w:r>
            <w:proofErr w:type="spellStart"/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wrzutniki</w:t>
            </w:r>
            <w:proofErr w:type="spellEnd"/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 xml:space="preserve"> obsługiwane z tej samej strony</w:t>
            </w:r>
          </w:p>
        </w:tc>
        <w:tc>
          <w:tcPr>
            <w:tcW w:w="1830" w:type="dxa"/>
            <w:vAlign w:val="center"/>
          </w:tcPr>
          <w:p w14:paraId="55D11B6B" w14:textId="5652E319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5EB59E09" w14:textId="77777777" w:rsidTr="009C08AD">
        <w:tc>
          <w:tcPr>
            <w:tcW w:w="511" w:type="dxa"/>
            <w:vAlign w:val="center"/>
          </w:tcPr>
          <w:p w14:paraId="249A4CF0" w14:textId="600B05EF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6694" w:type="dxa"/>
            <w:vAlign w:val="center"/>
          </w:tcPr>
          <w:p w14:paraId="4E8663A9" w14:textId="049B9263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anny odwłoków wyposażone w zawory na odcieki</w:t>
            </w:r>
          </w:p>
        </w:tc>
        <w:tc>
          <w:tcPr>
            <w:tcW w:w="1830" w:type="dxa"/>
            <w:vAlign w:val="center"/>
          </w:tcPr>
          <w:p w14:paraId="14AA2762" w14:textId="44DF1B4F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2F104A5D" w14:textId="77777777" w:rsidTr="009C08AD">
        <w:tc>
          <w:tcPr>
            <w:tcW w:w="511" w:type="dxa"/>
            <w:vAlign w:val="center"/>
          </w:tcPr>
          <w:p w14:paraId="787CAB63" w14:textId="001C7B40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6694" w:type="dxa"/>
            <w:vAlign w:val="center"/>
          </w:tcPr>
          <w:p w14:paraId="61C7F949" w14:textId="6FF43846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anny odwłoków wykonane z blachy trudnościeralnej min 8 mm</w:t>
            </w:r>
          </w:p>
        </w:tc>
        <w:tc>
          <w:tcPr>
            <w:tcW w:w="1830" w:type="dxa"/>
            <w:vAlign w:val="center"/>
          </w:tcPr>
          <w:p w14:paraId="4FB35D54" w14:textId="3E278EC0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5525B7C0" w14:textId="77777777" w:rsidTr="009C08AD">
        <w:tc>
          <w:tcPr>
            <w:tcW w:w="511" w:type="dxa"/>
            <w:vAlign w:val="center"/>
          </w:tcPr>
          <w:p w14:paraId="1F01AC60" w14:textId="21EDB751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6694" w:type="dxa"/>
            <w:vAlign w:val="center"/>
          </w:tcPr>
          <w:p w14:paraId="1E3EA982" w14:textId="398D667C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wiatła błyskowe zamontowane na odwłoku</w:t>
            </w:r>
          </w:p>
        </w:tc>
        <w:tc>
          <w:tcPr>
            <w:tcW w:w="1830" w:type="dxa"/>
            <w:vAlign w:val="center"/>
          </w:tcPr>
          <w:p w14:paraId="64F99067" w14:textId="0E9C288E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47A662C3" w14:textId="77777777" w:rsidTr="009C08AD">
        <w:tc>
          <w:tcPr>
            <w:tcW w:w="511" w:type="dxa"/>
            <w:vAlign w:val="center"/>
          </w:tcPr>
          <w:p w14:paraId="23073604" w14:textId="52D7F8A3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6694" w:type="dxa"/>
            <w:vAlign w:val="center"/>
          </w:tcPr>
          <w:p w14:paraId="66AFF531" w14:textId="6E79C1B0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wiatło wsteczne LED na odwłoku</w:t>
            </w:r>
          </w:p>
        </w:tc>
        <w:tc>
          <w:tcPr>
            <w:tcW w:w="1830" w:type="dxa"/>
            <w:vAlign w:val="center"/>
          </w:tcPr>
          <w:p w14:paraId="075E4C6B" w14:textId="17CC8A08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35A32EB9" w14:textId="77777777" w:rsidTr="009C08AD">
        <w:tc>
          <w:tcPr>
            <w:tcW w:w="511" w:type="dxa"/>
            <w:vAlign w:val="center"/>
          </w:tcPr>
          <w:p w14:paraId="5527AE07" w14:textId="102213DB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6694" w:type="dxa"/>
            <w:vAlign w:val="center"/>
          </w:tcPr>
          <w:p w14:paraId="6E4C1E8D" w14:textId="4DED85E3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słona zabezpieczająca światło ostrzegawcze „kogut”</w:t>
            </w:r>
          </w:p>
        </w:tc>
        <w:tc>
          <w:tcPr>
            <w:tcW w:w="1830" w:type="dxa"/>
            <w:vAlign w:val="center"/>
          </w:tcPr>
          <w:p w14:paraId="793D0985" w14:textId="1CD82276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1A8259DF" w14:textId="77777777" w:rsidTr="009C08AD">
        <w:tc>
          <w:tcPr>
            <w:tcW w:w="511" w:type="dxa"/>
            <w:vAlign w:val="center"/>
          </w:tcPr>
          <w:p w14:paraId="50444F57" w14:textId="3AB8F6FA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6694" w:type="dxa"/>
            <w:vAlign w:val="center"/>
          </w:tcPr>
          <w:p w14:paraId="67A4982A" w14:textId="3659F99E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odłoga skrzyni ładunkowej z blachy trudnościeralnej min. 4 mm lub 6 mm stal konstrukcyjna</w:t>
            </w:r>
          </w:p>
        </w:tc>
        <w:tc>
          <w:tcPr>
            <w:tcW w:w="1830" w:type="dxa"/>
            <w:vAlign w:val="center"/>
          </w:tcPr>
          <w:p w14:paraId="306E821D" w14:textId="2AAEBC45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15399CEF" w14:textId="77777777" w:rsidTr="009C08AD">
        <w:tc>
          <w:tcPr>
            <w:tcW w:w="511" w:type="dxa"/>
            <w:vAlign w:val="center"/>
          </w:tcPr>
          <w:p w14:paraId="15BE707E" w14:textId="28EA86A2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6694" w:type="dxa"/>
            <w:vAlign w:val="center"/>
          </w:tcPr>
          <w:p w14:paraId="45EE5941" w14:textId="445CFC24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amocowanie na miotłę i łopatę na skrzyni odwłoka</w:t>
            </w:r>
          </w:p>
        </w:tc>
        <w:tc>
          <w:tcPr>
            <w:tcW w:w="1830" w:type="dxa"/>
            <w:vAlign w:val="center"/>
          </w:tcPr>
          <w:p w14:paraId="63E2F764" w14:textId="0C796DC6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5C3EB8CC" w14:textId="77777777" w:rsidTr="009C08AD">
        <w:tc>
          <w:tcPr>
            <w:tcW w:w="511" w:type="dxa"/>
            <w:vAlign w:val="center"/>
          </w:tcPr>
          <w:p w14:paraId="15B1D5F7" w14:textId="398C2CF0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6694" w:type="dxa"/>
            <w:vAlign w:val="center"/>
          </w:tcPr>
          <w:p w14:paraId="626A174E" w14:textId="7E9399B6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rzwi inspekcyjne w ścianie bocznej skrzyni</w:t>
            </w:r>
          </w:p>
        </w:tc>
        <w:tc>
          <w:tcPr>
            <w:tcW w:w="1830" w:type="dxa"/>
            <w:vAlign w:val="center"/>
          </w:tcPr>
          <w:p w14:paraId="1B0CFC7B" w14:textId="2974FC14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066D5384" w14:textId="77777777" w:rsidTr="009C08AD">
        <w:tc>
          <w:tcPr>
            <w:tcW w:w="511" w:type="dxa"/>
            <w:vAlign w:val="center"/>
          </w:tcPr>
          <w:p w14:paraId="6D445A33" w14:textId="3B180EAE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6694" w:type="dxa"/>
            <w:vAlign w:val="center"/>
          </w:tcPr>
          <w:p w14:paraId="72454C89" w14:textId="71A0C56F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topki dla ładowaczy wraz czujnikami</w:t>
            </w:r>
          </w:p>
        </w:tc>
        <w:tc>
          <w:tcPr>
            <w:tcW w:w="1830" w:type="dxa"/>
            <w:vAlign w:val="center"/>
          </w:tcPr>
          <w:p w14:paraId="67962744" w14:textId="07F7591F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2A3875C7" w14:textId="77777777" w:rsidTr="009C08AD">
        <w:tc>
          <w:tcPr>
            <w:tcW w:w="511" w:type="dxa"/>
            <w:vAlign w:val="center"/>
          </w:tcPr>
          <w:p w14:paraId="2B29B370" w14:textId="5904621E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6694" w:type="dxa"/>
            <w:vAlign w:val="center"/>
          </w:tcPr>
          <w:p w14:paraId="79D5AA46" w14:textId="0FFDF9D9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 xml:space="preserve">abudowa gruntowana i lakierowana w kolorze </w:t>
            </w:r>
            <w:r w:rsidR="00B22077" w:rsidRPr="00DA16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białym</w:t>
            </w:r>
          </w:p>
        </w:tc>
        <w:tc>
          <w:tcPr>
            <w:tcW w:w="1830" w:type="dxa"/>
            <w:vAlign w:val="center"/>
          </w:tcPr>
          <w:p w14:paraId="14F2306D" w14:textId="3722A32C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2160C7FA" w14:textId="77777777" w:rsidTr="009C08AD">
        <w:tc>
          <w:tcPr>
            <w:tcW w:w="511" w:type="dxa"/>
            <w:vAlign w:val="center"/>
          </w:tcPr>
          <w:p w14:paraId="530B2544" w14:textId="459E284F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6694" w:type="dxa"/>
            <w:vAlign w:val="center"/>
          </w:tcPr>
          <w:p w14:paraId="6DA1709A" w14:textId="3BD3B3DD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biorniki na odcieki montowane pod skrzynią ładunkową z obu stron komór ładunkowych</w:t>
            </w:r>
          </w:p>
        </w:tc>
        <w:tc>
          <w:tcPr>
            <w:tcW w:w="1830" w:type="dxa"/>
            <w:vAlign w:val="center"/>
          </w:tcPr>
          <w:p w14:paraId="6569A80C" w14:textId="46DAAF91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565A7245" w14:textId="77777777" w:rsidTr="009C08AD">
        <w:tc>
          <w:tcPr>
            <w:tcW w:w="511" w:type="dxa"/>
            <w:vAlign w:val="center"/>
          </w:tcPr>
          <w:p w14:paraId="18E47FB7" w14:textId="6444BCE7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6694" w:type="dxa"/>
            <w:vAlign w:val="center"/>
          </w:tcPr>
          <w:p w14:paraId="1104444F" w14:textId="1DDC6CD8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ynny na odcieki pod każdym odwłokiem</w:t>
            </w:r>
          </w:p>
        </w:tc>
        <w:tc>
          <w:tcPr>
            <w:tcW w:w="1830" w:type="dxa"/>
            <w:vAlign w:val="center"/>
          </w:tcPr>
          <w:p w14:paraId="6BBD4058" w14:textId="4E8E2CAF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7BAF7527" w14:textId="77777777" w:rsidTr="009C08AD">
        <w:tc>
          <w:tcPr>
            <w:tcW w:w="511" w:type="dxa"/>
            <w:vAlign w:val="center"/>
          </w:tcPr>
          <w:p w14:paraId="66DE961C" w14:textId="478A5079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6694" w:type="dxa"/>
            <w:vAlign w:val="center"/>
          </w:tcPr>
          <w:p w14:paraId="0431903C" w14:textId="6F3BD38E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rabinka do drzwi rewizyjnych wraz z uchwytami</w:t>
            </w:r>
          </w:p>
        </w:tc>
        <w:tc>
          <w:tcPr>
            <w:tcW w:w="1830" w:type="dxa"/>
            <w:vAlign w:val="center"/>
          </w:tcPr>
          <w:p w14:paraId="7C76FC06" w14:textId="3F551BB4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425BA940" w14:textId="77777777" w:rsidTr="009C08AD">
        <w:tc>
          <w:tcPr>
            <w:tcW w:w="511" w:type="dxa"/>
            <w:vAlign w:val="center"/>
          </w:tcPr>
          <w:p w14:paraId="152E467E" w14:textId="158BCDDA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6694" w:type="dxa"/>
            <w:vAlign w:val="center"/>
          </w:tcPr>
          <w:p w14:paraId="2B5303DA" w14:textId="783F4BDA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ystem komunikacji dwukierunkowej kierowca-ładowacz (Intercom)</w:t>
            </w:r>
          </w:p>
        </w:tc>
        <w:tc>
          <w:tcPr>
            <w:tcW w:w="1830" w:type="dxa"/>
            <w:vAlign w:val="center"/>
          </w:tcPr>
          <w:p w14:paraId="2AC77EE4" w14:textId="3F1491F8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62785ABB" w14:textId="77777777" w:rsidTr="009C08AD">
        <w:tc>
          <w:tcPr>
            <w:tcW w:w="511" w:type="dxa"/>
            <w:vAlign w:val="center"/>
          </w:tcPr>
          <w:p w14:paraId="5178CD79" w14:textId="7552CAB6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6694" w:type="dxa"/>
            <w:vAlign w:val="center"/>
          </w:tcPr>
          <w:p w14:paraId="226F70E7" w14:textId="5A0F496B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łącze aplikacyjne dla firm zewnętrznych</w:t>
            </w:r>
          </w:p>
        </w:tc>
        <w:tc>
          <w:tcPr>
            <w:tcW w:w="1830" w:type="dxa"/>
            <w:vAlign w:val="center"/>
          </w:tcPr>
          <w:p w14:paraId="284B0E82" w14:textId="1330BF2C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55602822" w14:textId="77777777" w:rsidTr="009C08AD">
        <w:tc>
          <w:tcPr>
            <w:tcW w:w="511" w:type="dxa"/>
            <w:vAlign w:val="center"/>
          </w:tcPr>
          <w:p w14:paraId="3E3D990B" w14:textId="674C776E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6694" w:type="dxa"/>
            <w:vAlign w:val="center"/>
          </w:tcPr>
          <w:p w14:paraId="5C24FE0E" w14:textId="3886EFB5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rzygotowanie pod montaż wagi dynamicznej na zasypach</w:t>
            </w:r>
          </w:p>
        </w:tc>
        <w:tc>
          <w:tcPr>
            <w:tcW w:w="1830" w:type="dxa"/>
            <w:vAlign w:val="center"/>
          </w:tcPr>
          <w:p w14:paraId="12334EBB" w14:textId="5022B9EC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7EE9C256" w14:textId="77777777" w:rsidTr="009C08AD">
        <w:tc>
          <w:tcPr>
            <w:tcW w:w="511" w:type="dxa"/>
            <w:vAlign w:val="center"/>
          </w:tcPr>
          <w:p w14:paraId="64F09623" w14:textId="2D12B80F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6694" w:type="dxa"/>
            <w:vAlign w:val="center"/>
          </w:tcPr>
          <w:p w14:paraId="7CBCAB3B" w14:textId="36773240" w:rsidR="009C08AD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abudowa opróżniana z kabiny pojazdu</w:t>
            </w:r>
          </w:p>
        </w:tc>
        <w:tc>
          <w:tcPr>
            <w:tcW w:w="1830" w:type="dxa"/>
            <w:vAlign w:val="center"/>
          </w:tcPr>
          <w:p w14:paraId="6D01F390" w14:textId="5F4382C0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258AAF94" w14:textId="77777777" w:rsidTr="009C08AD">
        <w:tc>
          <w:tcPr>
            <w:tcW w:w="511" w:type="dxa"/>
            <w:vAlign w:val="center"/>
          </w:tcPr>
          <w:p w14:paraId="68D15427" w14:textId="2B642F17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6694" w:type="dxa"/>
            <w:vAlign w:val="center"/>
          </w:tcPr>
          <w:p w14:paraId="41964033" w14:textId="54E2DC8A" w:rsidR="009C08AD" w:rsidRPr="00DA161B" w:rsidRDefault="00DA161B" w:rsidP="009C08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zujnik położenia ściany wypychającej rejestrujący jej ścieżkę, który umożliwia pokazanie aktualnej pozycji ściany na wyświetlaczu w kabinie pojazdu, objętość już załadowaną jak i jeszcze dostępną, procentowe wypełnienie skrzyni</w:t>
            </w:r>
          </w:p>
        </w:tc>
        <w:tc>
          <w:tcPr>
            <w:tcW w:w="1830" w:type="dxa"/>
            <w:vAlign w:val="center"/>
          </w:tcPr>
          <w:p w14:paraId="3C29AAD0" w14:textId="3BFBEECB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5AC59304" w14:textId="77777777" w:rsidTr="009C08AD">
        <w:tc>
          <w:tcPr>
            <w:tcW w:w="511" w:type="dxa"/>
            <w:vAlign w:val="center"/>
          </w:tcPr>
          <w:p w14:paraId="362B2DA9" w14:textId="72706C2E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6694" w:type="dxa"/>
            <w:vAlign w:val="center"/>
          </w:tcPr>
          <w:p w14:paraId="31836B7C" w14:textId="39A9A9F6" w:rsidR="009C08AD" w:rsidRPr="00DA161B" w:rsidRDefault="00DA161B" w:rsidP="009C08AD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topki dla ładowaczy wraz czujnikami wg. normy EN 1501-1:2021-08</w:t>
            </w:r>
          </w:p>
        </w:tc>
        <w:tc>
          <w:tcPr>
            <w:tcW w:w="1830" w:type="dxa"/>
            <w:vAlign w:val="center"/>
          </w:tcPr>
          <w:p w14:paraId="19BF4BA4" w14:textId="4B04C2EE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9C08AD" w14:paraId="446D1DDE" w14:textId="77777777" w:rsidTr="009C08AD">
        <w:tc>
          <w:tcPr>
            <w:tcW w:w="511" w:type="dxa"/>
            <w:vAlign w:val="center"/>
          </w:tcPr>
          <w:p w14:paraId="1DEFBCEB" w14:textId="33AC2011" w:rsidR="009C08AD" w:rsidRPr="00DA161B" w:rsidRDefault="009C08AD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6694" w:type="dxa"/>
            <w:vAlign w:val="center"/>
          </w:tcPr>
          <w:p w14:paraId="112F3DF8" w14:textId="7CDB8854" w:rsidR="009C08AD" w:rsidRPr="00DA161B" w:rsidRDefault="00DA161B" w:rsidP="009C08AD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pusty na odwłokach zakończone zaworem kulowym</w:t>
            </w:r>
          </w:p>
        </w:tc>
        <w:tc>
          <w:tcPr>
            <w:tcW w:w="1830" w:type="dxa"/>
            <w:vAlign w:val="center"/>
          </w:tcPr>
          <w:p w14:paraId="5C690837" w14:textId="10B6EE7E" w:rsidR="009C08AD" w:rsidRPr="00DA161B" w:rsidRDefault="009C08AD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B22077" w14:paraId="6B209990" w14:textId="77777777" w:rsidTr="009C08AD">
        <w:tc>
          <w:tcPr>
            <w:tcW w:w="511" w:type="dxa"/>
            <w:vAlign w:val="center"/>
          </w:tcPr>
          <w:p w14:paraId="1D90272D" w14:textId="446E8069" w:rsidR="00B22077" w:rsidRPr="00DA161B" w:rsidRDefault="00B22077" w:rsidP="009C08AD">
            <w:pPr>
              <w:widowControl w:val="0"/>
              <w:spacing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6694" w:type="dxa"/>
            <w:vAlign w:val="center"/>
          </w:tcPr>
          <w:p w14:paraId="3E3BABE2" w14:textId="50AC2AFA" w:rsidR="00B22077" w:rsidRPr="00DA161B" w:rsidRDefault="00DA161B" w:rsidP="00DA161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B22077" w:rsidRPr="00DA161B">
              <w:rPr>
                <w:rFonts w:ascii="Times New Roman" w:hAnsi="Times New Roman" w:cs="Times New Roman"/>
                <w:sz w:val="20"/>
                <w:szCs w:val="20"/>
              </w:rPr>
              <w:t>ługość całkowita kompletnego pojazdu maks. 10700 mm</w:t>
            </w:r>
          </w:p>
        </w:tc>
        <w:tc>
          <w:tcPr>
            <w:tcW w:w="1830" w:type="dxa"/>
            <w:vAlign w:val="center"/>
          </w:tcPr>
          <w:p w14:paraId="123DE255" w14:textId="1390AE33" w:rsidR="00B22077" w:rsidRPr="00DA161B" w:rsidRDefault="00DA161B" w:rsidP="009C08AD">
            <w:pPr>
              <w:pStyle w:val="Akapitzlist"/>
              <w:widowControl w:val="0"/>
              <w:spacing w:line="120" w:lineRule="atLeast"/>
              <w:ind w:left="-86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A161B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</w:tbl>
    <w:p w14:paraId="1CF09B0E" w14:textId="77777777" w:rsidR="00DA161B" w:rsidRDefault="00DA161B" w:rsidP="00DA161B">
      <w:pPr>
        <w:pStyle w:val="Akapitzlist"/>
        <w:widowControl w:val="0"/>
        <w:spacing w:after="0" w:line="12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D882F55" w14:textId="10AB7693" w:rsidR="008562AE" w:rsidRPr="0047762F" w:rsidRDefault="008562AE" w:rsidP="008562AE">
      <w:pPr>
        <w:pStyle w:val="Akapitzlist"/>
        <w:widowControl w:val="0"/>
        <w:numPr>
          <w:ilvl w:val="0"/>
          <w:numId w:val="1"/>
        </w:numPr>
        <w:spacing w:after="0" w:line="120" w:lineRule="atLeast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7762F">
        <w:rPr>
          <w:rFonts w:ascii="Times New Roman" w:eastAsia="Times New Roman" w:hAnsi="Times New Roman" w:cs="Times New Roman"/>
          <w:b/>
          <w:bCs/>
          <w:sz w:val="20"/>
          <w:szCs w:val="20"/>
        </w:rPr>
        <w:t>Pozostałe wymagania: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6521"/>
        <w:gridCol w:w="1835"/>
      </w:tblGrid>
      <w:tr w:rsidR="008562AE" w14:paraId="5C46D7D7" w14:textId="77777777" w:rsidTr="007F52AF">
        <w:tc>
          <w:tcPr>
            <w:tcW w:w="709" w:type="dxa"/>
            <w:vAlign w:val="center"/>
          </w:tcPr>
          <w:p w14:paraId="7EA41029" w14:textId="59CB6CBD" w:rsidR="008562AE" w:rsidRDefault="008562AE" w:rsidP="008562AE">
            <w:pPr>
              <w:pStyle w:val="Akapitzlist"/>
              <w:widowControl w:val="0"/>
              <w:spacing w:line="12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6B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521" w:type="dxa"/>
            <w:vAlign w:val="center"/>
          </w:tcPr>
          <w:p w14:paraId="770CED60" w14:textId="6C177A8E" w:rsidR="008562AE" w:rsidRDefault="008562AE" w:rsidP="008562AE">
            <w:pPr>
              <w:pStyle w:val="Akapitzlist"/>
              <w:widowControl w:val="0"/>
              <w:spacing w:line="12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6B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Parametry techniczne wymagane przez Zamawiającego</w:t>
            </w:r>
          </w:p>
        </w:tc>
        <w:tc>
          <w:tcPr>
            <w:tcW w:w="1835" w:type="dxa"/>
            <w:vAlign w:val="center"/>
          </w:tcPr>
          <w:p w14:paraId="45FB7F13" w14:textId="5BC58901" w:rsidR="008562AE" w:rsidRDefault="008562AE" w:rsidP="008562AE">
            <w:pPr>
              <w:pStyle w:val="Akapitzlist"/>
              <w:widowControl w:val="0"/>
              <w:spacing w:line="12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6B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Parametry oferowane przez Wykonawcę</w:t>
            </w:r>
          </w:p>
        </w:tc>
      </w:tr>
      <w:tr w:rsidR="0047762F" w14:paraId="167FCF26" w14:textId="77777777" w:rsidTr="00E171D9">
        <w:tc>
          <w:tcPr>
            <w:tcW w:w="709" w:type="dxa"/>
          </w:tcPr>
          <w:p w14:paraId="24D32813" w14:textId="21D0E3D4" w:rsidR="0047762F" w:rsidRPr="00D62A98" w:rsidRDefault="0047762F" w:rsidP="0047762F">
            <w:pPr>
              <w:pStyle w:val="Akapitzlist"/>
              <w:widowControl w:val="0"/>
              <w:spacing w:line="120" w:lineRule="atLeast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A98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521" w:type="dxa"/>
          </w:tcPr>
          <w:p w14:paraId="53B539FE" w14:textId="5CA8169D" w:rsidR="0047762F" w:rsidRPr="00D62A98" w:rsidRDefault="0047762F" w:rsidP="0047762F">
            <w:pPr>
              <w:pStyle w:val="NormalnyWeb"/>
              <w:widowControl w:val="0"/>
              <w:tabs>
                <w:tab w:val="left" w:pos="851"/>
              </w:tabs>
              <w:autoSpaceDN/>
              <w:spacing w:before="0" w:after="0"/>
              <w:jc w:val="both"/>
              <w:textAlignment w:val="auto"/>
              <w:rPr>
                <w:snapToGrid w:val="0"/>
                <w:sz w:val="20"/>
                <w:szCs w:val="20"/>
                <w:lang w:eastAsia="ar-SA"/>
              </w:rPr>
            </w:pPr>
            <w:r w:rsidRPr="00D62A98">
              <w:rPr>
                <w:snapToGrid w:val="0"/>
                <w:sz w:val="20"/>
                <w:szCs w:val="20"/>
                <w:lang w:eastAsia="ar-SA"/>
              </w:rPr>
              <w:t>Wykonawca zobowiązany jest zapewnić udzielenie gwarancji</w:t>
            </w:r>
            <w:r>
              <w:rPr>
                <w:snapToGrid w:val="0"/>
                <w:sz w:val="20"/>
                <w:szCs w:val="20"/>
                <w:lang w:eastAsia="ar-SA"/>
              </w:rPr>
              <w:t xml:space="preserve"> </w:t>
            </w:r>
            <w:r w:rsidRPr="00D62A98">
              <w:rPr>
                <w:snapToGrid w:val="0"/>
                <w:sz w:val="20"/>
                <w:szCs w:val="20"/>
                <w:lang w:eastAsia="ar-SA"/>
              </w:rPr>
              <w:t>na kompletny pojazd (podwozie</w:t>
            </w:r>
            <w:r w:rsidR="00DA161B">
              <w:rPr>
                <w:snapToGrid w:val="0"/>
                <w:sz w:val="20"/>
                <w:szCs w:val="20"/>
                <w:lang w:eastAsia="ar-SA"/>
              </w:rPr>
              <w:t xml:space="preserve"> oraz </w:t>
            </w:r>
            <w:r w:rsidRPr="00D62A98">
              <w:rPr>
                <w:snapToGrid w:val="0"/>
                <w:sz w:val="20"/>
                <w:szCs w:val="20"/>
                <w:lang w:eastAsia="ar-SA"/>
              </w:rPr>
              <w:t>zabudowę) będąc</w:t>
            </w:r>
            <w:r w:rsidR="00DA161B">
              <w:rPr>
                <w:snapToGrid w:val="0"/>
                <w:sz w:val="20"/>
                <w:szCs w:val="20"/>
                <w:lang w:eastAsia="ar-SA"/>
              </w:rPr>
              <w:t>y</w:t>
            </w:r>
            <w:r w:rsidRPr="00D62A98">
              <w:rPr>
                <w:snapToGrid w:val="0"/>
                <w:sz w:val="20"/>
                <w:szCs w:val="20"/>
                <w:lang w:eastAsia="ar-SA"/>
              </w:rPr>
              <w:t xml:space="preserve"> przedmiotem niniejszego zamówienia </w:t>
            </w:r>
            <w:r w:rsidR="00DA161B">
              <w:rPr>
                <w:snapToGrid w:val="0"/>
                <w:sz w:val="20"/>
                <w:szCs w:val="20"/>
                <w:lang w:eastAsia="ar-SA"/>
              </w:rPr>
              <w:t>przez</w:t>
            </w:r>
            <w:r w:rsidRPr="00D62A98">
              <w:rPr>
                <w:snapToGrid w:val="0"/>
                <w:sz w:val="20"/>
                <w:szCs w:val="20"/>
                <w:lang w:eastAsia="ar-SA"/>
              </w:rPr>
              <w:t xml:space="preserve"> okres </w:t>
            </w:r>
            <w:r w:rsidRPr="00D62A98">
              <w:rPr>
                <w:b/>
                <w:snapToGrid w:val="0"/>
                <w:sz w:val="20"/>
                <w:szCs w:val="20"/>
                <w:lang w:eastAsia="ar-SA"/>
              </w:rPr>
              <w:t>24 m</w:t>
            </w:r>
            <w:r>
              <w:rPr>
                <w:b/>
                <w:snapToGrid w:val="0"/>
                <w:sz w:val="20"/>
                <w:szCs w:val="20"/>
                <w:lang w:eastAsia="ar-SA"/>
              </w:rPr>
              <w:t>iesięcy</w:t>
            </w:r>
            <w:r w:rsidRPr="00D62A98">
              <w:rPr>
                <w:b/>
                <w:snapToGrid w:val="0"/>
                <w:sz w:val="20"/>
                <w:szCs w:val="20"/>
                <w:lang w:eastAsia="ar-SA"/>
              </w:rPr>
              <w:t xml:space="preserve"> bez limitu</w:t>
            </w:r>
            <w:r w:rsidRPr="00D62A98">
              <w:rPr>
                <w:snapToGrid w:val="0"/>
                <w:sz w:val="20"/>
                <w:szCs w:val="20"/>
                <w:lang w:eastAsia="ar-SA"/>
              </w:rPr>
              <w:t xml:space="preserve"> </w:t>
            </w:r>
            <w:r w:rsidRPr="00D62A98">
              <w:rPr>
                <w:b/>
                <w:snapToGrid w:val="0"/>
                <w:sz w:val="20"/>
                <w:szCs w:val="20"/>
                <w:lang w:eastAsia="ar-SA"/>
              </w:rPr>
              <w:t xml:space="preserve">kilometrów </w:t>
            </w:r>
            <w:r w:rsidRPr="00D62A98">
              <w:rPr>
                <w:snapToGrid w:val="0"/>
                <w:sz w:val="20"/>
                <w:szCs w:val="20"/>
                <w:lang w:eastAsia="ar-SA"/>
              </w:rPr>
              <w:t>od daty podpisania bezusterkowego protokołu odbioru pojazdu</w:t>
            </w:r>
            <w:r w:rsidR="00DA161B">
              <w:rPr>
                <w:snapToGrid w:val="0"/>
                <w:sz w:val="20"/>
                <w:szCs w:val="20"/>
                <w:lang w:eastAsia="ar-SA"/>
              </w:rPr>
              <w:t xml:space="preserve">, przy czym </w:t>
            </w:r>
            <w:r w:rsidR="00474AB8">
              <w:rPr>
                <w:snapToGrid w:val="0"/>
                <w:sz w:val="20"/>
                <w:szCs w:val="20"/>
                <w:lang w:eastAsia="ar-SA"/>
              </w:rPr>
              <w:br/>
            </w:r>
            <w:r w:rsidR="00DA161B">
              <w:rPr>
                <w:snapToGrid w:val="0"/>
                <w:sz w:val="20"/>
                <w:szCs w:val="20"/>
                <w:lang w:eastAsia="ar-SA"/>
              </w:rPr>
              <w:t xml:space="preserve">w przypadku zabudowy czas pracy w trybie jednozmianowym </w:t>
            </w:r>
            <w:r w:rsidR="00474AB8">
              <w:rPr>
                <w:snapToGrid w:val="0"/>
                <w:sz w:val="20"/>
                <w:szCs w:val="20"/>
                <w:lang w:eastAsia="ar-SA"/>
              </w:rPr>
              <w:t>nie może być dłuższy niż 1 600 MTH rocznie.</w:t>
            </w:r>
            <w:r w:rsidRPr="00D62A98">
              <w:rPr>
                <w:b/>
                <w:snapToGrid w:val="0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835" w:type="dxa"/>
            <w:vAlign w:val="center"/>
          </w:tcPr>
          <w:p w14:paraId="6A7E9DFC" w14:textId="54177138" w:rsidR="0047762F" w:rsidRDefault="0047762F" w:rsidP="0047762F">
            <w:pPr>
              <w:pStyle w:val="Akapitzlist"/>
              <w:widowControl w:val="0"/>
              <w:spacing w:line="12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66C0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47762F" w14:paraId="3626A342" w14:textId="77777777" w:rsidTr="00E171D9">
        <w:tc>
          <w:tcPr>
            <w:tcW w:w="709" w:type="dxa"/>
          </w:tcPr>
          <w:p w14:paraId="403AAF49" w14:textId="374E73D3" w:rsidR="0047762F" w:rsidRPr="002F3A97" w:rsidRDefault="0047762F" w:rsidP="0047762F">
            <w:pPr>
              <w:pStyle w:val="Akapitzlist"/>
              <w:widowControl w:val="0"/>
              <w:spacing w:line="120" w:lineRule="atLeast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A97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521" w:type="dxa"/>
          </w:tcPr>
          <w:p w14:paraId="2F5F64DA" w14:textId="0E6212AB" w:rsidR="0047762F" w:rsidRPr="002F3A97" w:rsidRDefault="0047762F" w:rsidP="0047762F">
            <w:pPr>
              <w:pStyle w:val="NormalnyWeb"/>
              <w:widowControl w:val="0"/>
              <w:tabs>
                <w:tab w:val="left" w:pos="1276"/>
              </w:tabs>
              <w:autoSpaceDN/>
              <w:spacing w:before="0" w:after="0"/>
              <w:jc w:val="both"/>
              <w:textAlignment w:val="auto"/>
              <w:rPr>
                <w:snapToGrid w:val="0"/>
                <w:color w:val="000000"/>
                <w:sz w:val="20"/>
                <w:szCs w:val="20"/>
                <w:lang w:eastAsia="ar-SA"/>
              </w:rPr>
            </w:pPr>
            <w:r w:rsidRPr="002F3A97">
              <w:rPr>
                <w:snapToGrid w:val="0"/>
                <w:sz w:val="20"/>
                <w:szCs w:val="20"/>
                <w:lang w:eastAsia="ar-SA"/>
              </w:rPr>
              <w:t xml:space="preserve">Wykonawca zobowiązany jest zapewnić na terenie Polski autoryzowany serwis gwarancyjny i pogwarancyjny dla marki dostarczonego podwozia i zabudowy, przy czym </w:t>
            </w:r>
            <w:r w:rsidRPr="002F3A97">
              <w:rPr>
                <w:color w:val="000000" w:themeColor="text1"/>
                <w:sz w:val="20"/>
                <w:szCs w:val="20"/>
              </w:rPr>
              <w:t xml:space="preserve">serwis gwarancyjny odbywał się będzie: </w:t>
            </w:r>
          </w:p>
          <w:p w14:paraId="79ACC626" w14:textId="03C62A51" w:rsidR="0047762F" w:rsidRPr="002F3A97" w:rsidRDefault="0047762F" w:rsidP="000616BA">
            <w:pPr>
              <w:pStyle w:val="NormalnyWeb"/>
              <w:widowControl w:val="0"/>
              <w:numPr>
                <w:ilvl w:val="0"/>
                <w:numId w:val="6"/>
              </w:numPr>
              <w:tabs>
                <w:tab w:val="left" w:pos="1276"/>
              </w:tabs>
              <w:autoSpaceDN/>
              <w:spacing w:before="0" w:after="0"/>
              <w:ind w:left="609"/>
              <w:jc w:val="both"/>
              <w:textAlignment w:val="auto"/>
              <w:rPr>
                <w:snapToGrid w:val="0"/>
                <w:color w:val="000000"/>
                <w:sz w:val="20"/>
                <w:szCs w:val="20"/>
                <w:lang w:eastAsia="ar-SA"/>
              </w:rPr>
            </w:pPr>
            <w:r w:rsidRPr="002F3A97">
              <w:rPr>
                <w:color w:val="000000" w:themeColor="text1"/>
                <w:sz w:val="20"/>
                <w:szCs w:val="20"/>
              </w:rPr>
              <w:t xml:space="preserve">w autoryzowanym serwisie wskazanym przez Wykonawcę, </w:t>
            </w:r>
            <w:r w:rsidRPr="002F3A97">
              <w:rPr>
                <w:color w:val="000000" w:themeColor="text1"/>
                <w:sz w:val="20"/>
                <w:szCs w:val="20"/>
              </w:rPr>
              <w:br/>
              <w:t xml:space="preserve">w promieniu 50 km od bazy technicznej Zamawiającego i/lub </w:t>
            </w:r>
          </w:p>
          <w:p w14:paraId="743AA087" w14:textId="4F58ABA3" w:rsidR="0047762F" w:rsidRPr="002F3A97" w:rsidRDefault="0047762F" w:rsidP="000616BA">
            <w:pPr>
              <w:pStyle w:val="Akapitzlist"/>
              <w:numPr>
                <w:ilvl w:val="0"/>
                <w:numId w:val="6"/>
              </w:numPr>
              <w:spacing w:line="288" w:lineRule="auto"/>
              <w:ind w:left="60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F3A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autoryzowanym serwisie wskazanym przez Wykonawcę oddalonym powyżej 50 km od bazy technicznej Zamawiającego. W tym przypadku Wykonawca będzie zobowiązany do pokrycia kosztów przejazdu z bazy technicznej Zamawiającego do serwisu i/lub</w:t>
            </w:r>
          </w:p>
          <w:p w14:paraId="26634C20" w14:textId="00CA9150" w:rsidR="0047762F" w:rsidRPr="002F3A97" w:rsidRDefault="0047762F" w:rsidP="000616BA">
            <w:pPr>
              <w:pStyle w:val="Akapitzlist"/>
              <w:numPr>
                <w:ilvl w:val="0"/>
                <w:numId w:val="6"/>
              </w:numPr>
              <w:spacing w:line="288" w:lineRule="auto"/>
              <w:ind w:left="6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A97">
              <w:rPr>
                <w:rFonts w:ascii="Times New Roman" w:hAnsi="Times New Roman" w:cs="Times New Roman"/>
                <w:sz w:val="20"/>
                <w:szCs w:val="20"/>
              </w:rPr>
              <w:t xml:space="preserve">na terenie bazy technicznej Zamawiającego w przypadku autoryzowanego serwisu </w:t>
            </w:r>
            <w:r w:rsidRPr="002F3A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mobilnego. W tym przypadku Wykonawca będzie zobowiązany do pokrycia kosztów dojazdu </w:t>
            </w:r>
            <w:r w:rsidRPr="002F3A97">
              <w:rPr>
                <w:rFonts w:ascii="Times New Roman" w:hAnsi="Times New Roman" w:cs="Times New Roman"/>
                <w:sz w:val="20"/>
                <w:szCs w:val="20"/>
              </w:rPr>
              <w:t>serwisu do bazy technicznej Zamawiającego</w:t>
            </w:r>
          </w:p>
        </w:tc>
        <w:tc>
          <w:tcPr>
            <w:tcW w:w="1835" w:type="dxa"/>
            <w:vAlign w:val="center"/>
          </w:tcPr>
          <w:p w14:paraId="4A6C41D7" w14:textId="225F48F0" w:rsidR="0047762F" w:rsidRDefault="0047762F" w:rsidP="0047762F">
            <w:pPr>
              <w:pStyle w:val="Akapitzlist"/>
              <w:widowControl w:val="0"/>
              <w:spacing w:line="12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66C0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47762F" w14:paraId="638959C8" w14:textId="77777777" w:rsidTr="00E171D9">
        <w:trPr>
          <w:trHeight w:val="82"/>
        </w:trPr>
        <w:tc>
          <w:tcPr>
            <w:tcW w:w="709" w:type="dxa"/>
          </w:tcPr>
          <w:p w14:paraId="0351DFC4" w14:textId="4003D72E" w:rsidR="0047762F" w:rsidRPr="00D62A98" w:rsidRDefault="0047762F" w:rsidP="0047762F">
            <w:pPr>
              <w:pStyle w:val="Akapitzlist"/>
              <w:widowControl w:val="0"/>
              <w:spacing w:line="120" w:lineRule="atLeast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A9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521" w:type="dxa"/>
          </w:tcPr>
          <w:p w14:paraId="77020BEF" w14:textId="0A769C01" w:rsidR="0047762F" w:rsidRPr="002F3A97" w:rsidRDefault="0047762F" w:rsidP="0047762F">
            <w:pPr>
              <w:pStyle w:val="NormalnyWeb"/>
              <w:widowControl w:val="0"/>
              <w:tabs>
                <w:tab w:val="left" w:pos="1276"/>
              </w:tabs>
              <w:autoSpaceDN/>
              <w:spacing w:before="0" w:after="0"/>
              <w:jc w:val="both"/>
              <w:textAlignment w:val="auto"/>
              <w:rPr>
                <w:snapToGrid w:val="0"/>
                <w:sz w:val="20"/>
                <w:szCs w:val="20"/>
                <w:lang w:eastAsia="ar-SA"/>
              </w:rPr>
            </w:pPr>
            <w:r w:rsidRPr="002F3A97">
              <w:rPr>
                <w:snapToGrid w:val="0"/>
                <w:sz w:val="20"/>
                <w:szCs w:val="20"/>
                <w:lang w:eastAsia="ar-SA"/>
              </w:rPr>
              <w:t xml:space="preserve">w przypadku, o którym mowa w </w:t>
            </w:r>
            <w:r>
              <w:rPr>
                <w:snapToGrid w:val="0"/>
                <w:sz w:val="20"/>
                <w:szCs w:val="20"/>
                <w:lang w:eastAsia="ar-SA"/>
              </w:rPr>
              <w:t>lp</w:t>
            </w:r>
            <w:r w:rsidRPr="002F3A97">
              <w:rPr>
                <w:snapToGrid w:val="0"/>
                <w:sz w:val="20"/>
                <w:szCs w:val="20"/>
                <w:lang w:eastAsia="ar-SA"/>
              </w:rPr>
              <w:t xml:space="preserve">. 2 lit. a) i b) – serwis  winien przyjąć pojazd </w:t>
            </w:r>
            <w:r w:rsidRPr="002F3A97">
              <w:rPr>
                <w:sz w:val="20"/>
                <w:szCs w:val="20"/>
              </w:rPr>
              <w:t xml:space="preserve">w terminie do </w:t>
            </w:r>
            <w:r w:rsidRPr="002F3A97">
              <w:rPr>
                <w:b/>
                <w:sz w:val="20"/>
                <w:szCs w:val="20"/>
              </w:rPr>
              <w:t>2 dni roboczych</w:t>
            </w:r>
            <w:r w:rsidRPr="002F3A97">
              <w:rPr>
                <w:sz w:val="20"/>
                <w:szCs w:val="20"/>
              </w:rPr>
              <w:t xml:space="preserve"> liczonych od momentu otrzymania pisemnego zgłoszenia, przekazanego za pośrednictwem środków komunikacji elektronicznej na adres e-mail wskazany w umowie i potwierdzenia otrzymania tego zgłoszenia lub przekazania informacji telefonicznej</w:t>
            </w:r>
          </w:p>
        </w:tc>
        <w:tc>
          <w:tcPr>
            <w:tcW w:w="1835" w:type="dxa"/>
            <w:vAlign w:val="center"/>
          </w:tcPr>
          <w:p w14:paraId="2490D6B3" w14:textId="3C7DDFA0" w:rsidR="0047762F" w:rsidRDefault="0047762F" w:rsidP="0047762F">
            <w:pPr>
              <w:pStyle w:val="Akapitzlist"/>
              <w:widowControl w:val="0"/>
              <w:spacing w:line="12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66C0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47762F" w14:paraId="61040FCF" w14:textId="77777777" w:rsidTr="00E171D9">
        <w:tc>
          <w:tcPr>
            <w:tcW w:w="709" w:type="dxa"/>
          </w:tcPr>
          <w:p w14:paraId="274635CF" w14:textId="627CF9AB" w:rsidR="0047762F" w:rsidRPr="00D62A98" w:rsidRDefault="0047762F" w:rsidP="0047762F">
            <w:pPr>
              <w:pStyle w:val="Akapitzlist"/>
              <w:widowControl w:val="0"/>
              <w:spacing w:line="120" w:lineRule="atLeast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A98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521" w:type="dxa"/>
          </w:tcPr>
          <w:p w14:paraId="4B8B0C1B" w14:textId="3C76585D" w:rsidR="0047762F" w:rsidRPr="002F3A97" w:rsidRDefault="0047762F" w:rsidP="0047762F">
            <w:pPr>
              <w:pStyle w:val="NormalnyWeb"/>
              <w:widowControl w:val="0"/>
              <w:tabs>
                <w:tab w:val="left" w:pos="1276"/>
              </w:tabs>
              <w:autoSpaceDN/>
              <w:spacing w:before="0" w:after="0"/>
              <w:jc w:val="both"/>
              <w:textAlignment w:val="auto"/>
              <w:rPr>
                <w:snapToGrid w:val="0"/>
                <w:sz w:val="20"/>
                <w:szCs w:val="20"/>
                <w:lang w:eastAsia="ar-SA"/>
              </w:rPr>
            </w:pPr>
            <w:r w:rsidRPr="002F3A97">
              <w:rPr>
                <w:snapToGrid w:val="0"/>
                <w:sz w:val="20"/>
                <w:szCs w:val="20"/>
                <w:lang w:eastAsia="ar-SA"/>
              </w:rPr>
              <w:t xml:space="preserve">w przypadku, o którym mowa w </w:t>
            </w:r>
            <w:r>
              <w:rPr>
                <w:snapToGrid w:val="0"/>
                <w:sz w:val="20"/>
                <w:szCs w:val="20"/>
                <w:lang w:eastAsia="ar-SA"/>
              </w:rPr>
              <w:t>lp</w:t>
            </w:r>
            <w:r w:rsidRPr="002F3A97">
              <w:rPr>
                <w:snapToGrid w:val="0"/>
                <w:sz w:val="20"/>
                <w:szCs w:val="20"/>
                <w:lang w:eastAsia="ar-SA"/>
              </w:rPr>
              <w:t xml:space="preserve">. 2 lit. c) – serwis winien reagować w ciągu </w:t>
            </w:r>
            <w:r w:rsidRPr="002F3A97">
              <w:rPr>
                <w:b/>
                <w:bCs/>
                <w:snapToGrid w:val="0"/>
                <w:sz w:val="20"/>
                <w:szCs w:val="20"/>
                <w:lang w:eastAsia="ar-SA"/>
              </w:rPr>
              <w:t>2 dni roboczych</w:t>
            </w:r>
            <w:r w:rsidRPr="002F3A97">
              <w:rPr>
                <w:snapToGrid w:val="0"/>
                <w:sz w:val="20"/>
                <w:szCs w:val="20"/>
                <w:lang w:eastAsia="ar-SA"/>
              </w:rPr>
              <w:t xml:space="preserve"> o</w:t>
            </w:r>
            <w:r w:rsidR="00474AB8">
              <w:rPr>
                <w:snapToGrid w:val="0"/>
                <w:sz w:val="20"/>
                <w:szCs w:val="20"/>
                <w:lang w:eastAsia="ar-SA"/>
              </w:rPr>
              <w:t>d</w:t>
            </w:r>
            <w:r w:rsidRPr="002F3A97">
              <w:rPr>
                <w:snapToGrid w:val="0"/>
                <w:sz w:val="20"/>
                <w:szCs w:val="20"/>
                <w:lang w:eastAsia="ar-SA"/>
              </w:rPr>
              <w:t xml:space="preserve"> przekazania zawiadomienia, o którym mowa w </w:t>
            </w:r>
            <w:r>
              <w:rPr>
                <w:snapToGrid w:val="0"/>
                <w:sz w:val="20"/>
                <w:szCs w:val="20"/>
                <w:lang w:eastAsia="ar-SA"/>
              </w:rPr>
              <w:t>lp</w:t>
            </w:r>
            <w:r w:rsidRPr="002F3A97">
              <w:rPr>
                <w:snapToGrid w:val="0"/>
                <w:sz w:val="20"/>
                <w:szCs w:val="20"/>
                <w:lang w:eastAsia="ar-SA"/>
              </w:rPr>
              <w:t xml:space="preserve">. 3, </w:t>
            </w:r>
            <w:r>
              <w:rPr>
                <w:snapToGrid w:val="0"/>
                <w:sz w:val="20"/>
                <w:szCs w:val="20"/>
                <w:lang w:eastAsia="ar-SA"/>
              </w:rPr>
              <w:br/>
            </w:r>
            <w:r w:rsidRPr="002F3A97">
              <w:rPr>
                <w:snapToGrid w:val="0"/>
                <w:sz w:val="20"/>
                <w:szCs w:val="20"/>
                <w:lang w:eastAsia="ar-SA"/>
              </w:rPr>
              <w:t>przy czym za czas reakcji należy przyjąć przyjazd serwisu do pojazdu</w:t>
            </w:r>
          </w:p>
        </w:tc>
        <w:tc>
          <w:tcPr>
            <w:tcW w:w="1835" w:type="dxa"/>
            <w:vAlign w:val="center"/>
          </w:tcPr>
          <w:p w14:paraId="305C53B5" w14:textId="43F8DF0E" w:rsidR="0047762F" w:rsidRDefault="0047762F" w:rsidP="0047762F">
            <w:pPr>
              <w:pStyle w:val="Akapitzlist"/>
              <w:widowControl w:val="0"/>
              <w:spacing w:line="12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66C0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47762F" w14:paraId="50168002" w14:textId="77777777" w:rsidTr="00E171D9">
        <w:tc>
          <w:tcPr>
            <w:tcW w:w="709" w:type="dxa"/>
          </w:tcPr>
          <w:p w14:paraId="73DF55DB" w14:textId="0E1319A9" w:rsidR="0047762F" w:rsidRPr="00F71F3A" w:rsidRDefault="0047762F" w:rsidP="0047762F">
            <w:pPr>
              <w:pStyle w:val="Akapitzlist"/>
              <w:widowControl w:val="0"/>
              <w:spacing w:line="120" w:lineRule="atLeast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1F3A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521" w:type="dxa"/>
          </w:tcPr>
          <w:p w14:paraId="59EDB4B5" w14:textId="7A88B1AB" w:rsidR="0047762F" w:rsidRPr="00C75066" w:rsidRDefault="00F71F3A" w:rsidP="0047762F">
            <w:pPr>
              <w:pStyle w:val="NormalnyWeb"/>
              <w:widowControl w:val="0"/>
              <w:tabs>
                <w:tab w:val="left" w:pos="1276"/>
              </w:tabs>
              <w:autoSpaceDN/>
              <w:spacing w:before="0" w:after="0"/>
              <w:jc w:val="both"/>
              <w:textAlignment w:val="auto"/>
              <w:rPr>
                <w:snapToGrid w:val="0"/>
                <w:sz w:val="20"/>
                <w:szCs w:val="20"/>
                <w:lang w:eastAsia="ar-SA"/>
              </w:rPr>
            </w:pPr>
            <w:r w:rsidRPr="00C75066">
              <w:rPr>
                <w:sz w:val="20"/>
                <w:szCs w:val="20"/>
              </w:rPr>
              <w:t>w okresie gwarancji pojazdu, Wykonawca zapewni na własny koszt w ciągu</w:t>
            </w:r>
            <w:r w:rsidRPr="00C75066">
              <w:rPr>
                <w:b/>
                <w:sz w:val="20"/>
                <w:szCs w:val="20"/>
              </w:rPr>
              <w:t xml:space="preserve"> </w:t>
            </w:r>
            <w:r w:rsidR="00C75066">
              <w:rPr>
                <w:b/>
                <w:sz w:val="20"/>
                <w:szCs w:val="20"/>
              </w:rPr>
              <w:br/>
            </w:r>
            <w:r w:rsidRPr="00C75066">
              <w:rPr>
                <w:b/>
                <w:sz w:val="20"/>
                <w:szCs w:val="20"/>
              </w:rPr>
              <w:lastRenderedPageBreak/>
              <w:t xml:space="preserve">2 dni roboczych </w:t>
            </w:r>
            <w:r w:rsidRPr="00C75066">
              <w:rPr>
                <w:bCs/>
                <w:sz w:val="20"/>
                <w:szCs w:val="20"/>
              </w:rPr>
              <w:t>liczonych od momentu otrzymania zgłoszenia</w:t>
            </w:r>
            <w:r w:rsidRPr="00C75066">
              <w:rPr>
                <w:sz w:val="20"/>
                <w:szCs w:val="20"/>
              </w:rPr>
              <w:t xml:space="preserve"> przeglądy okresowe na podwozie oraz zabudowę pojazdu na zasadach określonych </w:t>
            </w:r>
            <w:r w:rsidRPr="00C75066">
              <w:rPr>
                <w:sz w:val="20"/>
                <w:szCs w:val="20"/>
              </w:rPr>
              <w:br/>
              <w:t xml:space="preserve">w pkt. 2, włączając w to koszty </w:t>
            </w:r>
            <w:r w:rsidRPr="00C75066">
              <w:rPr>
                <w:snapToGrid w:val="0"/>
                <w:sz w:val="20"/>
                <w:szCs w:val="20"/>
                <w:lang w:eastAsia="ar-SA"/>
              </w:rPr>
              <w:t xml:space="preserve">robocizny, koszty wymiany materiałów </w:t>
            </w:r>
            <w:r w:rsidRPr="00C75066">
              <w:rPr>
                <w:snapToGrid w:val="0"/>
                <w:sz w:val="20"/>
                <w:szCs w:val="20"/>
                <w:lang w:eastAsia="ar-SA"/>
              </w:rPr>
              <w:br/>
              <w:t xml:space="preserve">i płynów, koszty zgodnie z wytycznymi producentów oraz koszty, </w:t>
            </w:r>
            <w:r w:rsidRPr="00C75066">
              <w:rPr>
                <w:snapToGrid w:val="0"/>
                <w:sz w:val="20"/>
                <w:szCs w:val="20"/>
                <w:lang w:eastAsia="ar-SA"/>
              </w:rPr>
              <w:br/>
              <w:t>o których mowa w przypadkach wskazanych w lp. 2 lit. b) i c)</w:t>
            </w:r>
          </w:p>
        </w:tc>
        <w:tc>
          <w:tcPr>
            <w:tcW w:w="1835" w:type="dxa"/>
            <w:vAlign w:val="center"/>
          </w:tcPr>
          <w:p w14:paraId="0F3A713A" w14:textId="3D920570" w:rsidR="0047762F" w:rsidRDefault="0047762F" w:rsidP="0047762F">
            <w:pPr>
              <w:pStyle w:val="Akapitzlist"/>
              <w:widowControl w:val="0"/>
              <w:spacing w:line="12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66C0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TAK/NIE*</w:t>
            </w:r>
          </w:p>
        </w:tc>
      </w:tr>
      <w:tr w:rsidR="0047762F" w14:paraId="2118B437" w14:textId="77777777" w:rsidTr="00E171D9">
        <w:tc>
          <w:tcPr>
            <w:tcW w:w="709" w:type="dxa"/>
          </w:tcPr>
          <w:p w14:paraId="0A39A093" w14:textId="6D6F67FD" w:rsidR="0047762F" w:rsidRPr="00D62A98" w:rsidRDefault="0047762F" w:rsidP="0047762F">
            <w:pPr>
              <w:pStyle w:val="Akapitzlist"/>
              <w:widowControl w:val="0"/>
              <w:spacing w:line="120" w:lineRule="atLeast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A98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521" w:type="dxa"/>
          </w:tcPr>
          <w:p w14:paraId="5FD1E4B1" w14:textId="6AA56DA9" w:rsidR="0047762F" w:rsidRPr="002F3A97" w:rsidRDefault="0047762F" w:rsidP="0047762F">
            <w:pPr>
              <w:pStyle w:val="NormalnyWeb"/>
              <w:widowControl w:val="0"/>
              <w:tabs>
                <w:tab w:val="left" w:pos="1276"/>
              </w:tabs>
              <w:autoSpaceDN/>
              <w:spacing w:before="0" w:after="0"/>
              <w:jc w:val="both"/>
              <w:textAlignment w:val="auto"/>
              <w:rPr>
                <w:snapToGrid w:val="0"/>
                <w:sz w:val="20"/>
                <w:szCs w:val="20"/>
                <w:lang w:eastAsia="ar-SA"/>
              </w:rPr>
            </w:pPr>
            <w:r w:rsidRPr="002F3A97">
              <w:rPr>
                <w:b/>
                <w:color w:val="000000"/>
                <w:sz w:val="20"/>
                <w:szCs w:val="20"/>
              </w:rPr>
              <w:t xml:space="preserve">podwozie i zabudowa fabrycznie nowa, wyprodukowana nie wcześniej </w:t>
            </w:r>
            <w:r>
              <w:rPr>
                <w:b/>
                <w:color w:val="000000"/>
                <w:sz w:val="20"/>
                <w:szCs w:val="20"/>
              </w:rPr>
              <w:br/>
            </w:r>
            <w:r w:rsidRPr="0047762F">
              <w:rPr>
                <w:b/>
                <w:color w:val="000000"/>
                <w:sz w:val="20"/>
                <w:szCs w:val="20"/>
              </w:rPr>
              <w:t>niż w 2025 r.</w:t>
            </w:r>
          </w:p>
        </w:tc>
        <w:tc>
          <w:tcPr>
            <w:tcW w:w="1835" w:type="dxa"/>
            <w:vAlign w:val="center"/>
          </w:tcPr>
          <w:p w14:paraId="123F4A79" w14:textId="25E75C00" w:rsidR="0047762F" w:rsidRDefault="0047762F" w:rsidP="0047762F">
            <w:pPr>
              <w:pStyle w:val="Akapitzlist"/>
              <w:widowControl w:val="0"/>
              <w:spacing w:line="12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66C0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47762F" w14:paraId="07AB8C75" w14:textId="77777777" w:rsidTr="00E171D9">
        <w:tc>
          <w:tcPr>
            <w:tcW w:w="709" w:type="dxa"/>
          </w:tcPr>
          <w:p w14:paraId="4BC6548F" w14:textId="0C0376FF" w:rsidR="0047762F" w:rsidRPr="00D62A98" w:rsidRDefault="0047762F" w:rsidP="0047762F">
            <w:pPr>
              <w:pStyle w:val="Akapitzlist"/>
              <w:widowControl w:val="0"/>
              <w:spacing w:line="120" w:lineRule="atLeast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A98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521" w:type="dxa"/>
          </w:tcPr>
          <w:p w14:paraId="12A6BCBB" w14:textId="3910127A" w:rsidR="0047762F" w:rsidRPr="002F3A97" w:rsidRDefault="0047762F" w:rsidP="0047762F">
            <w:pPr>
              <w:pStyle w:val="NormalnyWeb"/>
              <w:widowControl w:val="0"/>
              <w:tabs>
                <w:tab w:val="left" w:pos="1276"/>
              </w:tabs>
              <w:autoSpaceDN/>
              <w:spacing w:before="0" w:after="0"/>
              <w:jc w:val="both"/>
              <w:textAlignment w:val="auto"/>
              <w:rPr>
                <w:snapToGrid w:val="0"/>
                <w:sz w:val="20"/>
                <w:szCs w:val="20"/>
                <w:lang w:eastAsia="ar-SA"/>
              </w:rPr>
            </w:pPr>
            <w:r w:rsidRPr="002F3A97">
              <w:rPr>
                <w:color w:val="000000"/>
                <w:sz w:val="20"/>
                <w:szCs w:val="20"/>
              </w:rPr>
              <w:t>poj</w:t>
            </w:r>
            <w:r w:rsidRPr="002F3A97">
              <w:rPr>
                <w:bCs/>
                <w:color w:val="000000"/>
                <w:sz w:val="20"/>
                <w:szCs w:val="20"/>
              </w:rPr>
              <w:t>azd kompletny po zabudowie spełniające normy CE,</w:t>
            </w:r>
          </w:p>
        </w:tc>
        <w:tc>
          <w:tcPr>
            <w:tcW w:w="1835" w:type="dxa"/>
            <w:vAlign w:val="center"/>
          </w:tcPr>
          <w:p w14:paraId="21A3100D" w14:textId="37C13C53" w:rsidR="0047762F" w:rsidRDefault="0047762F" w:rsidP="0047762F">
            <w:pPr>
              <w:pStyle w:val="Akapitzlist"/>
              <w:widowControl w:val="0"/>
              <w:spacing w:line="12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66C0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47762F" w14:paraId="38582FED" w14:textId="77777777" w:rsidTr="00E171D9">
        <w:tc>
          <w:tcPr>
            <w:tcW w:w="709" w:type="dxa"/>
          </w:tcPr>
          <w:p w14:paraId="5B380DCA" w14:textId="14E21286" w:rsidR="0047762F" w:rsidRPr="00D62A98" w:rsidRDefault="0047762F" w:rsidP="0047762F">
            <w:pPr>
              <w:pStyle w:val="Akapitzlist"/>
              <w:widowControl w:val="0"/>
              <w:spacing w:line="120" w:lineRule="atLeast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A98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6521" w:type="dxa"/>
          </w:tcPr>
          <w:p w14:paraId="1075DB72" w14:textId="742E8BDB" w:rsidR="0047762F" w:rsidRPr="002F3A97" w:rsidRDefault="0047762F" w:rsidP="0047762F">
            <w:pPr>
              <w:pStyle w:val="NormalnyWeb"/>
              <w:widowControl w:val="0"/>
              <w:tabs>
                <w:tab w:val="left" w:pos="1276"/>
              </w:tabs>
              <w:autoSpaceDN/>
              <w:spacing w:before="0" w:after="0"/>
              <w:jc w:val="both"/>
              <w:textAlignment w:val="auto"/>
              <w:rPr>
                <w:snapToGrid w:val="0"/>
                <w:sz w:val="20"/>
                <w:szCs w:val="20"/>
                <w:lang w:eastAsia="ar-SA"/>
              </w:rPr>
            </w:pPr>
            <w:r w:rsidRPr="002F3A97">
              <w:rPr>
                <w:sz w:val="20"/>
                <w:szCs w:val="20"/>
              </w:rPr>
              <w:t>Wykonawca na własny koszt dostarczy pojazd będący przedmiotem zamówienia do siedziby Zamawiającego – zlokalizowanego na ul. Komunalnej 4 we Włocławku,</w:t>
            </w:r>
          </w:p>
        </w:tc>
        <w:tc>
          <w:tcPr>
            <w:tcW w:w="1835" w:type="dxa"/>
            <w:vAlign w:val="center"/>
          </w:tcPr>
          <w:p w14:paraId="14706ED2" w14:textId="0B340B35" w:rsidR="0047762F" w:rsidRDefault="0047762F" w:rsidP="0047762F">
            <w:pPr>
              <w:pStyle w:val="Akapitzlist"/>
              <w:widowControl w:val="0"/>
              <w:spacing w:line="12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66C0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47762F" w14:paraId="751CBC73" w14:textId="77777777" w:rsidTr="00E171D9">
        <w:tc>
          <w:tcPr>
            <w:tcW w:w="709" w:type="dxa"/>
          </w:tcPr>
          <w:p w14:paraId="2A33756F" w14:textId="12526DB8" w:rsidR="0047762F" w:rsidRPr="00D62A98" w:rsidRDefault="0047762F" w:rsidP="0047762F">
            <w:pPr>
              <w:pStyle w:val="Akapitzlist"/>
              <w:widowControl w:val="0"/>
              <w:spacing w:line="120" w:lineRule="atLeast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A98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6521" w:type="dxa"/>
          </w:tcPr>
          <w:p w14:paraId="1B29CE19" w14:textId="77777777" w:rsidR="0047762F" w:rsidRPr="002F3A97" w:rsidRDefault="0047762F" w:rsidP="0047762F">
            <w:pPr>
              <w:pStyle w:val="NormalnyWeb"/>
              <w:widowControl w:val="0"/>
              <w:tabs>
                <w:tab w:val="left" w:pos="1276"/>
              </w:tabs>
              <w:autoSpaceDN/>
              <w:spacing w:before="0" w:after="0"/>
              <w:jc w:val="both"/>
              <w:textAlignment w:val="auto"/>
              <w:rPr>
                <w:snapToGrid w:val="0"/>
                <w:sz w:val="20"/>
                <w:szCs w:val="20"/>
                <w:lang w:eastAsia="ar-SA"/>
              </w:rPr>
            </w:pPr>
            <w:r w:rsidRPr="002F3A97">
              <w:rPr>
                <w:sz w:val="20"/>
                <w:szCs w:val="20"/>
              </w:rPr>
              <w:t>w dniu dostawy pojazdu Wykonawca przekaże Zamawiającemu n/w dokumenty pojazdu w szczególności:</w:t>
            </w:r>
          </w:p>
          <w:p w14:paraId="2DD443C4" w14:textId="0BB645EE" w:rsidR="0047762F" w:rsidRPr="002F3A97" w:rsidRDefault="0047762F" w:rsidP="000616BA">
            <w:pPr>
              <w:pStyle w:val="NormalnyWeb"/>
              <w:widowControl w:val="0"/>
              <w:numPr>
                <w:ilvl w:val="0"/>
                <w:numId w:val="7"/>
              </w:numPr>
              <w:autoSpaceDN/>
              <w:spacing w:before="0" w:after="0"/>
              <w:ind w:left="609"/>
              <w:jc w:val="both"/>
              <w:textAlignment w:val="auto"/>
              <w:rPr>
                <w:snapToGrid w:val="0"/>
                <w:color w:val="000000"/>
                <w:sz w:val="20"/>
                <w:szCs w:val="20"/>
                <w:lang w:eastAsia="ar-SA"/>
              </w:rPr>
            </w:pPr>
            <w:r w:rsidRPr="002F3A97">
              <w:rPr>
                <w:color w:val="000000"/>
                <w:sz w:val="20"/>
                <w:szCs w:val="20"/>
              </w:rPr>
              <w:t xml:space="preserve">książkę serwisową i instrukcję bezpiecznej obsługi </w:t>
            </w:r>
            <w:r w:rsidRPr="002F3A97">
              <w:rPr>
                <w:snapToGrid w:val="0"/>
                <w:color w:val="000000"/>
                <w:sz w:val="20"/>
                <w:szCs w:val="20"/>
                <w:lang w:eastAsia="ar-SA"/>
              </w:rPr>
              <w:t>podwozia</w:t>
            </w:r>
            <w:r>
              <w:rPr>
                <w:snapToGrid w:val="0"/>
                <w:color w:val="000000"/>
                <w:sz w:val="20"/>
                <w:szCs w:val="20"/>
                <w:lang w:eastAsia="ar-SA"/>
              </w:rPr>
              <w:br/>
            </w:r>
            <w:r w:rsidRPr="002F3A97">
              <w:rPr>
                <w:snapToGrid w:val="0"/>
                <w:color w:val="000000"/>
                <w:sz w:val="20"/>
                <w:szCs w:val="20"/>
                <w:lang w:eastAsia="ar-SA"/>
              </w:rPr>
              <w:t xml:space="preserve">i zabudowy </w:t>
            </w:r>
            <w:r w:rsidRPr="002F3A97">
              <w:rPr>
                <w:color w:val="000000"/>
                <w:sz w:val="20"/>
                <w:szCs w:val="20"/>
              </w:rPr>
              <w:t>w języku polskim,</w:t>
            </w:r>
          </w:p>
          <w:p w14:paraId="43386FE6" w14:textId="77777777" w:rsidR="0047762F" w:rsidRPr="002F3A97" w:rsidRDefault="0047762F" w:rsidP="000616BA">
            <w:pPr>
              <w:pStyle w:val="NormalnyWeb"/>
              <w:widowControl w:val="0"/>
              <w:numPr>
                <w:ilvl w:val="0"/>
                <w:numId w:val="7"/>
              </w:numPr>
              <w:autoSpaceDN/>
              <w:spacing w:before="0" w:after="0"/>
              <w:ind w:left="609"/>
              <w:jc w:val="both"/>
              <w:textAlignment w:val="auto"/>
              <w:rPr>
                <w:snapToGrid w:val="0"/>
                <w:sz w:val="20"/>
                <w:szCs w:val="20"/>
                <w:lang w:eastAsia="ar-SA"/>
              </w:rPr>
            </w:pPr>
            <w:r w:rsidRPr="002F3A97">
              <w:rPr>
                <w:snapToGrid w:val="0"/>
                <w:sz w:val="20"/>
                <w:szCs w:val="20"/>
                <w:lang w:eastAsia="ar-SA"/>
              </w:rPr>
              <w:t>katalog części zamiennych w języku polskim,</w:t>
            </w:r>
          </w:p>
          <w:p w14:paraId="67299F26" w14:textId="77777777" w:rsidR="0047762F" w:rsidRPr="002F3A97" w:rsidRDefault="0047762F" w:rsidP="000616BA">
            <w:pPr>
              <w:pStyle w:val="NormalnyWeb"/>
              <w:widowControl w:val="0"/>
              <w:numPr>
                <w:ilvl w:val="0"/>
                <w:numId w:val="7"/>
              </w:numPr>
              <w:autoSpaceDN/>
              <w:spacing w:before="0" w:after="0"/>
              <w:ind w:left="609"/>
              <w:jc w:val="both"/>
              <w:textAlignment w:val="auto"/>
              <w:rPr>
                <w:snapToGrid w:val="0"/>
                <w:sz w:val="20"/>
                <w:szCs w:val="20"/>
                <w:lang w:eastAsia="ar-SA"/>
              </w:rPr>
            </w:pPr>
            <w:r w:rsidRPr="002F3A97">
              <w:rPr>
                <w:snapToGrid w:val="0"/>
                <w:sz w:val="20"/>
                <w:szCs w:val="20"/>
                <w:lang w:eastAsia="ar-SA"/>
              </w:rPr>
              <w:t>deklaracje zgodności (CE) w języku polskim,</w:t>
            </w:r>
          </w:p>
          <w:p w14:paraId="42CB516B" w14:textId="77777777" w:rsidR="0047762F" w:rsidRPr="002F3A97" w:rsidRDefault="0047762F" w:rsidP="000616BA">
            <w:pPr>
              <w:pStyle w:val="NormalnyWeb"/>
              <w:widowControl w:val="0"/>
              <w:numPr>
                <w:ilvl w:val="0"/>
                <w:numId w:val="7"/>
              </w:numPr>
              <w:autoSpaceDN/>
              <w:spacing w:before="0" w:after="0"/>
              <w:ind w:left="609"/>
              <w:jc w:val="both"/>
              <w:textAlignment w:val="auto"/>
              <w:rPr>
                <w:snapToGrid w:val="0"/>
                <w:sz w:val="20"/>
                <w:szCs w:val="20"/>
                <w:lang w:eastAsia="ar-SA"/>
              </w:rPr>
            </w:pPr>
            <w:r w:rsidRPr="002F3A97">
              <w:rPr>
                <w:snapToGrid w:val="0"/>
                <w:sz w:val="20"/>
                <w:szCs w:val="20"/>
                <w:lang w:eastAsia="ar-SA"/>
              </w:rPr>
              <w:t>książki gwarancyjne dla podwozia i zabudowy,</w:t>
            </w:r>
          </w:p>
          <w:p w14:paraId="0CFF3CD5" w14:textId="77777777" w:rsidR="0047762F" w:rsidRPr="002F3A97" w:rsidRDefault="0047762F" w:rsidP="000616BA">
            <w:pPr>
              <w:pStyle w:val="NormalnyWeb"/>
              <w:widowControl w:val="0"/>
              <w:numPr>
                <w:ilvl w:val="0"/>
                <w:numId w:val="7"/>
              </w:numPr>
              <w:autoSpaceDN/>
              <w:spacing w:before="0" w:after="0"/>
              <w:ind w:left="609"/>
              <w:jc w:val="both"/>
              <w:textAlignment w:val="auto"/>
              <w:rPr>
                <w:snapToGrid w:val="0"/>
                <w:sz w:val="20"/>
                <w:szCs w:val="20"/>
                <w:lang w:eastAsia="ar-SA"/>
              </w:rPr>
            </w:pPr>
            <w:r w:rsidRPr="002F3A97">
              <w:rPr>
                <w:snapToGrid w:val="0"/>
                <w:sz w:val="20"/>
                <w:szCs w:val="20"/>
                <w:lang w:eastAsia="ar-SA"/>
              </w:rPr>
              <w:t xml:space="preserve">harmonogram niezbędnych przeglądów dotyczących podwozia </w:t>
            </w:r>
            <w:r w:rsidRPr="002F3A97">
              <w:rPr>
                <w:snapToGrid w:val="0"/>
                <w:sz w:val="20"/>
                <w:szCs w:val="20"/>
                <w:lang w:eastAsia="ar-SA"/>
              </w:rPr>
              <w:br/>
              <w:t>i zabudowy,</w:t>
            </w:r>
          </w:p>
          <w:p w14:paraId="132CF11A" w14:textId="247C3EBA" w:rsidR="0047762F" w:rsidRPr="002F3A97" w:rsidRDefault="002332AF" w:rsidP="000616BA">
            <w:pPr>
              <w:pStyle w:val="NormalnyWeb"/>
              <w:widowControl w:val="0"/>
              <w:numPr>
                <w:ilvl w:val="0"/>
                <w:numId w:val="7"/>
              </w:numPr>
              <w:autoSpaceDN/>
              <w:spacing w:before="0" w:after="0"/>
              <w:ind w:left="609"/>
              <w:jc w:val="both"/>
              <w:textAlignment w:val="auto"/>
              <w:rPr>
                <w:snapToGrid w:val="0"/>
                <w:sz w:val="20"/>
                <w:szCs w:val="20"/>
                <w:lang w:eastAsia="ar-SA"/>
              </w:rPr>
            </w:pPr>
            <w:r>
              <w:rPr>
                <w:snapToGrid w:val="0"/>
                <w:sz w:val="20"/>
                <w:szCs w:val="20"/>
                <w:lang w:eastAsia="ar-SA"/>
              </w:rPr>
              <w:t>upoważnienie do korzystania z pojazdu przez cały okres leasingu</w:t>
            </w:r>
            <w:r w:rsidR="0047762F" w:rsidRPr="002F3A97">
              <w:rPr>
                <w:snapToGrid w:val="0"/>
                <w:sz w:val="20"/>
                <w:szCs w:val="20"/>
                <w:lang w:eastAsia="ar-SA"/>
              </w:rPr>
              <w:t>,</w:t>
            </w:r>
          </w:p>
        </w:tc>
        <w:tc>
          <w:tcPr>
            <w:tcW w:w="1835" w:type="dxa"/>
            <w:vAlign w:val="center"/>
          </w:tcPr>
          <w:p w14:paraId="3E2A3AC0" w14:textId="669E9591" w:rsidR="0047762F" w:rsidRDefault="0047762F" w:rsidP="0047762F">
            <w:pPr>
              <w:pStyle w:val="Akapitzlist"/>
              <w:widowControl w:val="0"/>
              <w:spacing w:line="12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66C0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  <w:tr w:rsidR="0047762F" w14:paraId="1DF5725F" w14:textId="77777777" w:rsidTr="00E171D9">
        <w:tc>
          <w:tcPr>
            <w:tcW w:w="709" w:type="dxa"/>
          </w:tcPr>
          <w:p w14:paraId="6A768CC6" w14:textId="4E43E04A" w:rsidR="0047762F" w:rsidRPr="00D62A98" w:rsidRDefault="0047762F" w:rsidP="0047762F">
            <w:pPr>
              <w:pStyle w:val="Akapitzlist"/>
              <w:widowControl w:val="0"/>
              <w:spacing w:line="120" w:lineRule="atLeast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A98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6521" w:type="dxa"/>
          </w:tcPr>
          <w:p w14:paraId="610371A7" w14:textId="5E9F7884" w:rsidR="0047762F" w:rsidRPr="002F3A97" w:rsidRDefault="0047762F" w:rsidP="0047762F">
            <w:pPr>
              <w:pStyle w:val="NormalnyWeb"/>
              <w:widowControl w:val="0"/>
              <w:tabs>
                <w:tab w:val="left" w:pos="1276"/>
                <w:tab w:val="left" w:pos="1418"/>
              </w:tabs>
              <w:autoSpaceDN/>
              <w:spacing w:before="0" w:after="0"/>
              <w:jc w:val="both"/>
              <w:textAlignment w:val="auto"/>
              <w:rPr>
                <w:snapToGrid w:val="0"/>
                <w:sz w:val="20"/>
                <w:szCs w:val="20"/>
                <w:lang w:eastAsia="ar-SA"/>
              </w:rPr>
            </w:pPr>
            <w:r w:rsidRPr="002F3A97">
              <w:rPr>
                <w:sz w:val="20"/>
                <w:szCs w:val="20"/>
              </w:rPr>
              <w:t xml:space="preserve">Wykonawca zobowiązany będzie do przeszkolenia pracowników Zamawiającego w zakresie obsługi pojazdu, w dniu jego dostawy, </w:t>
            </w:r>
            <w:r w:rsidRPr="002F3A97">
              <w:rPr>
                <w:sz w:val="20"/>
                <w:szCs w:val="20"/>
              </w:rPr>
              <w:br/>
              <w:t>w siedzibie Zamawiającego</w:t>
            </w:r>
            <w:bookmarkStart w:id="0" w:name="OLE_LINK26"/>
            <w:bookmarkStart w:id="1" w:name="OLE_LINK27"/>
            <w:bookmarkEnd w:id="0"/>
            <w:bookmarkEnd w:id="1"/>
            <w:r w:rsidRPr="002F3A97">
              <w:rPr>
                <w:sz w:val="20"/>
                <w:szCs w:val="20"/>
              </w:rPr>
              <w:t>,</w:t>
            </w:r>
          </w:p>
        </w:tc>
        <w:tc>
          <w:tcPr>
            <w:tcW w:w="1835" w:type="dxa"/>
            <w:vAlign w:val="center"/>
          </w:tcPr>
          <w:p w14:paraId="5C2BF8D2" w14:textId="6CDCC70C" w:rsidR="0047762F" w:rsidRDefault="0047762F" w:rsidP="0047762F">
            <w:pPr>
              <w:pStyle w:val="Akapitzlist"/>
              <w:widowControl w:val="0"/>
              <w:spacing w:line="12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66C0">
              <w:rPr>
                <w:rFonts w:ascii="Times New Roman" w:eastAsia="Arial" w:hAnsi="Times New Roman" w:cs="Times New Roman"/>
                <w:sz w:val="20"/>
                <w:szCs w:val="20"/>
              </w:rPr>
              <w:t>TAK/NIE*</w:t>
            </w:r>
          </w:p>
        </w:tc>
      </w:tr>
    </w:tbl>
    <w:p w14:paraId="57455945" w14:textId="6CCCFC5C" w:rsidR="008562AE" w:rsidRDefault="008562AE" w:rsidP="0047762F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8562AE">
        <w:rPr>
          <w:rFonts w:ascii="Times New Roman" w:hAnsi="Times New Roman" w:cs="Times New Roman"/>
          <w:b/>
          <w:bCs/>
          <w:sz w:val="18"/>
          <w:szCs w:val="18"/>
        </w:rPr>
        <w:t>*</w:t>
      </w:r>
      <w:r w:rsidR="00824190" w:rsidRPr="00824190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824190" w:rsidRPr="008562AE">
        <w:rPr>
          <w:rFonts w:ascii="Times New Roman" w:hAnsi="Times New Roman" w:cs="Times New Roman"/>
          <w:b/>
          <w:bCs/>
          <w:sz w:val="18"/>
          <w:szCs w:val="18"/>
        </w:rPr>
        <w:t>Niepotrzebne skreślić</w:t>
      </w:r>
      <w:r w:rsidR="00824190">
        <w:rPr>
          <w:rFonts w:ascii="Times New Roman" w:hAnsi="Times New Roman" w:cs="Times New Roman"/>
          <w:b/>
          <w:bCs/>
          <w:sz w:val="18"/>
          <w:szCs w:val="18"/>
        </w:rPr>
        <w:t>, wykropkowane wypełnić</w:t>
      </w:r>
    </w:p>
    <w:p w14:paraId="43A085EF" w14:textId="5701A9BD" w:rsidR="008562AE" w:rsidRPr="0047762F" w:rsidRDefault="0001385E" w:rsidP="0047762F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W</w:t>
      </w:r>
      <w:r w:rsidRPr="001D6FDC">
        <w:rPr>
          <w:rFonts w:ascii="Times New Roman" w:hAnsi="Times New Roman" w:cs="Times New Roman"/>
          <w:sz w:val="18"/>
          <w:szCs w:val="18"/>
        </w:rPr>
        <w:t xml:space="preserve"> celu oceny zgodności oferowanego pojazdu z pojazdem będącym przedmiotem zamówienia Wykonawca wypełni kol. 3 „Parametry oferowane przez Wykonawcę”. Brak zgodności z wymaganiami technicznymi Zamawiającego </w:t>
      </w:r>
      <w:r>
        <w:rPr>
          <w:rFonts w:ascii="Times New Roman" w:hAnsi="Times New Roman" w:cs="Times New Roman"/>
          <w:sz w:val="18"/>
          <w:szCs w:val="18"/>
        </w:rPr>
        <w:t>będzie skutkowało</w:t>
      </w:r>
      <w:r w:rsidR="006661C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odrzuceniem </w:t>
      </w:r>
      <w:r w:rsidRPr="001D6FDC">
        <w:rPr>
          <w:rFonts w:ascii="Times New Roman" w:hAnsi="Times New Roman" w:cs="Times New Roman"/>
          <w:sz w:val="18"/>
          <w:szCs w:val="18"/>
        </w:rPr>
        <w:t xml:space="preserve">oferty Wykonawcy na podstawie art. 226 ust. 1 pkt. 5 ustawy Prawo zamówień publicznych. </w:t>
      </w:r>
    </w:p>
    <w:p w14:paraId="2CE67CC4" w14:textId="7137544D" w:rsidR="004200C7" w:rsidRPr="0047762F" w:rsidRDefault="004200C7" w:rsidP="0047762F">
      <w:pPr>
        <w:ind w:left="3540" w:firstLine="708"/>
      </w:pPr>
      <w:r>
        <w:t xml:space="preserve">   </w:t>
      </w:r>
      <w:r w:rsidRPr="0001523A">
        <w:t>.........................................................</w:t>
      </w:r>
      <w:r>
        <w:t>................</w:t>
      </w:r>
      <w:r w:rsidRPr="0001523A">
        <w:t xml:space="preserve"> </w:t>
      </w:r>
      <w:r w:rsidR="0047762F">
        <w:br/>
        <w:t xml:space="preserve">                   </w:t>
      </w:r>
      <w:r w:rsidRPr="00A76B4D">
        <w:rPr>
          <w:rFonts w:ascii="Times New Roman" w:hAnsi="Times New Roman" w:cs="Times New Roman"/>
          <w:sz w:val="18"/>
        </w:rPr>
        <w:t>Data i podpis upoważnionego przedstawiciela Wykonawcy</w:t>
      </w:r>
      <w:r w:rsidRPr="00A76B4D">
        <w:rPr>
          <w:rFonts w:ascii="Times New Roman" w:hAnsi="Times New Roman" w:cs="Times New Roman"/>
          <w:sz w:val="18"/>
          <w:vertAlign w:val="superscript"/>
        </w:rPr>
        <w:footnoteReference w:id="1"/>
      </w:r>
    </w:p>
    <w:sectPr w:rsidR="004200C7" w:rsidRPr="0047762F" w:rsidSect="00BB0D6E">
      <w:headerReference w:type="first" r:id="rId8"/>
      <w:footerReference w:type="first" r:id="rId9"/>
      <w:pgSz w:w="11906" w:h="16838"/>
      <w:pgMar w:top="567" w:right="1418" w:bottom="1418" w:left="1418" w:header="709" w:footer="9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B42B6" w14:textId="77777777" w:rsidR="00E42B91" w:rsidRDefault="00E42B91" w:rsidP="00C268C4">
      <w:pPr>
        <w:spacing w:after="0" w:line="240" w:lineRule="auto"/>
      </w:pPr>
      <w:r>
        <w:separator/>
      </w:r>
    </w:p>
  </w:endnote>
  <w:endnote w:type="continuationSeparator" w:id="0">
    <w:p w14:paraId="1C258D55" w14:textId="77777777" w:rsidR="00E42B91" w:rsidRDefault="00E42B91" w:rsidP="00C26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2DAA0" w14:textId="75DFF2DF" w:rsidR="00D72035" w:rsidRDefault="00AF69D5" w:rsidP="00AF69D5">
    <w:pPr>
      <w:pStyle w:val="Stopka"/>
      <w:tabs>
        <w:tab w:val="clear" w:pos="4536"/>
        <w:tab w:val="clear" w:pos="9072"/>
        <w:tab w:val="center" w:pos="453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E4861" w14:textId="77777777" w:rsidR="00E42B91" w:rsidRDefault="00E42B91" w:rsidP="00C268C4">
      <w:pPr>
        <w:spacing w:after="0" w:line="240" w:lineRule="auto"/>
      </w:pPr>
      <w:r>
        <w:separator/>
      </w:r>
    </w:p>
  </w:footnote>
  <w:footnote w:type="continuationSeparator" w:id="0">
    <w:p w14:paraId="075418F0" w14:textId="77777777" w:rsidR="00E42B91" w:rsidRDefault="00E42B91" w:rsidP="00C268C4">
      <w:pPr>
        <w:spacing w:after="0" w:line="240" w:lineRule="auto"/>
      </w:pPr>
      <w:r>
        <w:continuationSeparator/>
      </w:r>
    </w:p>
  </w:footnote>
  <w:footnote w:id="1">
    <w:p w14:paraId="214D32FD" w14:textId="77777777" w:rsidR="004200C7" w:rsidRPr="00230FB6" w:rsidRDefault="004200C7" w:rsidP="004200C7">
      <w:pPr>
        <w:pStyle w:val="Tekstprzypisudolnego"/>
        <w:ind w:left="142" w:hanging="142"/>
        <w:jc w:val="both"/>
        <w:rPr>
          <w:rFonts w:ascii="Times New Roman" w:hAnsi="Times New Roman" w:cs="Times New Roman"/>
          <w:sz w:val="16"/>
        </w:rPr>
      </w:pPr>
      <w:r w:rsidRPr="00A76B4D">
        <w:rPr>
          <w:rStyle w:val="Odwoanieprzypisudolnego"/>
          <w:rFonts w:ascii="Times New Roman" w:hAnsi="Times New Roman" w:cs="Times New Roman"/>
          <w:sz w:val="16"/>
        </w:rPr>
        <w:footnoteRef/>
      </w:r>
      <w:r w:rsidRPr="00A76B4D">
        <w:rPr>
          <w:rFonts w:ascii="Times New Roman" w:hAnsi="Times New Roman" w:cs="Times New Roman"/>
          <w:sz w:val="16"/>
        </w:rPr>
        <w:t xml:space="preserve"> Dokument winien być podpisany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BBEAE" w14:textId="02EEE964" w:rsidR="008360C6" w:rsidRDefault="000616BA" w:rsidP="00636F07">
    <w:pPr>
      <w:pBdr>
        <w:bottom w:val="single" w:sz="4" w:space="1" w:color="auto"/>
      </w:pBdr>
      <w:tabs>
        <w:tab w:val="right" w:pos="14459"/>
      </w:tabs>
      <w:spacing w:after="0" w:line="240" w:lineRule="auto"/>
      <w:rPr>
        <w:rFonts w:ascii="Calibri" w:eastAsia="Calibri" w:hAnsi="Calibri" w:cs="Times New Roman"/>
        <w:sz w:val="20"/>
        <w:szCs w:val="20"/>
      </w:rPr>
    </w:pPr>
    <w:r>
      <w:rPr>
        <w:noProof/>
        <w:lang w:eastAsia="pl-PL"/>
      </w:rPr>
      <w:drawing>
        <wp:inline distT="0" distB="0" distL="0" distR="0" wp14:anchorId="227C4E83" wp14:editId="15DCBF60">
          <wp:extent cx="684000" cy="386964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4000" cy="3869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636F07" w:rsidRPr="00636F07">
      <w:rPr>
        <w:rFonts w:ascii="Calibri" w:eastAsia="Calibri" w:hAnsi="Calibri" w:cs="Times New Roman"/>
        <w:sz w:val="20"/>
        <w:szCs w:val="20"/>
      </w:rPr>
      <w:t xml:space="preserve">                                   </w:t>
    </w:r>
  </w:p>
  <w:p w14:paraId="2550CF20" w14:textId="71583253" w:rsidR="001F20D4" w:rsidRPr="00E321CF" w:rsidRDefault="000616BA" w:rsidP="00636F07">
    <w:pPr>
      <w:pBdr>
        <w:bottom w:val="single" w:sz="4" w:space="1" w:color="auto"/>
      </w:pBdr>
      <w:tabs>
        <w:tab w:val="right" w:pos="14459"/>
      </w:tabs>
      <w:spacing w:after="0" w:line="240" w:lineRule="auto"/>
      <w:rPr>
        <w:rFonts w:ascii="Times New Roman" w:eastAsia="Calibri" w:hAnsi="Times New Roman" w:cs="Times New Roman"/>
        <w:sz w:val="20"/>
        <w:szCs w:val="20"/>
      </w:rPr>
    </w:pPr>
    <w:r>
      <w:rPr>
        <w:rFonts w:ascii="Calibri" w:eastAsia="Calibri" w:hAnsi="Calibri" w:cs="Times New Roman"/>
        <w:sz w:val="20"/>
        <w:szCs w:val="20"/>
      </w:rPr>
      <w:tab/>
    </w:r>
    <w:r w:rsidR="00E321CF" w:rsidRPr="00E321CF">
      <w:rPr>
        <w:rFonts w:ascii="Times New Roman" w:eastAsia="Calibri" w:hAnsi="Times New Roman" w:cs="Times New Roman"/>
        <w:kern w:val="1"/>
        <w:sz w:val="20"/>
        <w:szCs w:val="20"/>
        <w:lang w:eastAsia="ar-SA"/>
      </w:rPr>
      <w:t>numer referencyjny postępowania: WPK.ZP.01/02/07/25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E4C61"/>
    <w:multiLevelType w:val="hybridMultilevel"/>
    <w:tmpl w:val="B59A7E44"/>
    <w:lvl w:ilvl="0" w:tplc="C604299C">
      <w:start w:val="1"/>
      <w:numFmt w:val="lowerLetter"/>
      <w:lvlText w:val="%1)"/>
      <w:lvlJc w:val="left"/>
      <w:pPr>
        <w:ind w:left="25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25F43857"/>
    <w:multiLevelType w:val="hybridMultilevel"/>
    <w:tmpl w:val="3466AB2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2CF272DC"/>
    <w:multiLevelType w:val="hybridMultilevel"/>
    <w:tmpl w:val="B80C3CD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7E5C07"/>
    <w:multiLevelType w:val="hybridMultilevel"/>
    <w:tmpl w:val="60806440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5DDC13ED"/>
    <w:multiLevelType w:val="hybridMultilevel"/>
    <w:tmpl w:val="27C4DA3A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66551C3C"/>
    <w:multiLevelType w:val="hybridMultilevel"/>
    <w:tmpl w:val="C4C40984"/>
    <w:lvl w:ilvl="0" w:tplc="C604299C">
      <w:start w:val="1"/>
      <w:numFmt w:val="lowerLetter"/>
      <w:lvlText w:val="%1)"/>
      <w:lvlJc w:val="left"/>
      <w:pPr>
        <w:ind w:left="25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74BE7791"/>
    <w:multiLevelType w:val="hybridMultilevel"/>
    <w:tmpl w:val="E7AA25AC"/>
    <w:lvl w:ilvl="0" w:tplc="31AAB41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B84CB388">
      <w:numFmt w:val="bullet"/>
      <w:lvlText w:val="·"/>
      <w:lvlJc w:val="left"/>
      <w:pPr>
        <w:ind w:left="927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9521334">
    <w:abstractNumId w:val="2"/>
  </w:num>
  <w:num w:numId="2" w16cid:durableId="194390450">
    <w:abstractNumId w:val="6"/>
  </w:num>
  <w:num w:numId="3" w16cid:durableId="932326538">
    <w:abstractNumId w:val="4"/>
  </w:num>
  <w:num w:numId="4" w16cid:durableId="1496873916">
    <w:abstractNumId w:val="3"/>
  </w:num>
  <w:num w:numId="5" w16cid:durableId="227807196">
    <w:abstractNumId w:val="1"/>
  </w:num>
  <w:num w:numId="6" w16cid:durableId="1790051120">
    <w:abstractNumId w:val="5"/>
  </w:num>
  <w:num w:numId="7" w16cid:durableId="1462725999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C80"/>
    <w:rsid w:val="00000E27"/>
    <w:rsid w:val="0001106C"/>
    <w:rsid w:val="0001385E"/>
    <w:rsid w:val="00015727"/>
    <w:rsid w:val="000211E7"/>
    <w:rsid w:val="00040950"/>
    <w:rsid w:val="0005420E"/>
    <w:rsid w:val="0006115B"/>
    <w:rsid w:val="000616BA"/>
    <w:rsid w:val="00080BA2"/>
    <w:rsid w:val="00105882"/>
    <w:rsid w:val="00123DBC"/>
    <w:rsid w:val="00153F2F"/>
    <w:rsid w:val="00156BF0"/>
    <w:rsid w:val="00172993"/>
    <w:rsid w:val="00196423"/>
    <w:rsid w:val="001B2157"/>
    <w:rsid w:val="001F20D4"/>
    <w:rsid w:val="001F34B7"/>
    <w:rsid w:val="00230433"/>
    <w:rsid w:val="002332AF"/>
    <w:rsid w:val="00236848"/>
    <w:rsid w:val="002401D5"/>
    <w:rsid w:val="00250E93"/>
    <w:rsid w:val="002B13E5"/>
    <w:rsid w:val="002C1073"/>
    <w:rsid w:val="002D15DA"/>
    <w:rsid w:val="002D2F56"/>
    <w:rsid w:val="002D3FBD"/>
    <w:rsid w:val="002D549B"/>
    <w:rsid w:val="002E3755"/>
    <w:rsid w:val="002F3A97"/>
    <w:rsid w:val="002F4CB7"/>
    <w:rsid w:val="0030177B"/>
    <w:rsid w:val="00306311"/>
    <w:rsid w:val="00310C09"/>
    <w:rsid w:val="00320057"/>
    <w:rsid w:val="00350B96"/>
    <w:rsid w:val="003524B1"/>
    <w:rsid w:val="0036342B"/>
    <w:rsid w:val="00383F18"/>
    <w:rsid w:val="00385CFA"/>
    <w:rsid w:val="003A0B69"/>
    <w:rsid w:val="003A7CEF"/>
    <w:rsid w:val="003E0918"/>
    <w:rsid w:val="003E1A38"/>
    <w:rsid w:val="003E5028"/>
    <w:rsid w:val="003F5649"/>
    <w:rsid w:val="003F5C3E"/>
    <w:rsid w:val="0040648C"/>
    <w:rsid w:val="00411063"/>
    <w:rsid w:val="004200C7"/>
    <w:rsid w:val="0045375B"/>
    <w:rsid w:val="00474AB8"/>
    <w:rsid w:val="0047762F"/>
    <w:rsid w:val="0048367E"/>
    <w:rsid w:val="00483F7D"/>
    <w:rsid w:val="004869E1"/>
    <w:rsid w:val="0048786D"/>
    <w:rsid w:val="004A242E"/>
    <w:rsid w:val="004A62CB"/>
    <w:rsid w:val="004B2266"/>
    <w:rsid w:val="004B5C6B"/>
    <w:rsid w:val="004C21CA"/>
    <w:rsid w:val="004D67C3"/>
    <w:rsid w:val="004F1B2B"/>
    <w:rsid w:val="005059EB"/>
    <w:rsid w:val="005141A9"/>
    <w:rsid w:val="0053481D"/>
    <w:rsid w:val="00543FF8"/>
    <w:rsid w:val="00554174"/>
    <w:rsid w:val="00554EDC"/>
    <w:rsid w:val="00573F0C"/>
    <w:rsid w:val="0058641D"/>
    <w:rsid w:val="005A3F23"/>
    <w:rsid w:val="00601234"/>
    <w:rsid w:val="00604DF9"/>
    <w:rsid w:val="0061130F"/>
    <w:rsid w:val="00615B6B"/>
    <w:rsid w:val="00624CE8"/>
    <w:rsid w:val="00625E1F"/>
    <w:rsid w:val="00636F07"/>
    <w:rsid w:val="00650DEC"/>
    <w:rsid w:val="006513D6"/>
    <w:rsid w:val="00663AC0"/>
    <w:rsid w:val="00665E46"/>
    <w:rsid w:val="006661C6"/>
    <w:rsid w:val="00671D54"/>
    <w:rsid w:val="00686BDC"/>
    <w:rsid w:val="006A061B"/>
    <w:rsid w:val="006C70FB"/>
    <w:rsid w:val="006D5A81"/>
    <w:rsid w:val="006E3FFF"/>
    <w:rsid w:val="006F4580"/>
    <w:rsid w:val="006F4FC3"/>
    <w:rsid w:val="00710492"/>
    <w:rsid w:val="00712DA0"/>
    <w:rsid w:val="00723A39"/>
    <w:rsid w:val="007332CB"/>
    <w:rsid w:val="00743544"/>
    <w:rsid w:val="00757449"/>
    <w:rsid w:val="00796436"/>
    <w:rsid w:val="007B6DC6"/>
    <w:rsid w:val="007C6730"/>
    <w:rsid w:val="007F36DE"/>
    <w:rsid w:val="00824190"/>
    <w:rsid w:val="00833EF8"/>
    <w:rsid w:val="008360C6"/>
    <w:rsid w:val="00855592"/>
    <w:rsid w:val="008562AE"/>
    <w:rsid w:val="0089133A"/>
    <w:rsid w:val="008E3FCD"/>
    <w:rsid w:val="008E693E"/>
    <w:rsid w:val="008F53C6"/>
    <w:rsid w:val="00913F31"/>
    <w:rsid w:val="0092002F"/>
    <w:rsid w:val="009216E6"/>
    <w:rsid w:val="00933FDC"/>
    <w:rsid w:val="00950B54"/>
    <w:rsid w:val="009520D1"/>
    <w:rsid w:val="009676D3"/>
    <w:rsid w:val="009724C7"/>
    <w:rsid w:val="00976ADA"/>
    <w:rsid w:val="00982ED9"/>
    <w:rsid w:val="009C08AD"/>
    <w:rsid w:val="009D0582"/>
    <w:rsid w:val="009F5697"/>
    <w:rsid w:val="009F7CF4"/>
    <w:rsid w:val="00A13725"/>
    <w:rsid w:val="00A365C9"/>
    <w:rsid w:val="00A3723F"/>
    <w:rsid w:val="00A640BC"/>
    <w:rsid w:val="00A6737D"/>
    <w:rsid w:val="00A67D13"/>
    <w:rsid w:val="00A77D30"/>
    <w:rsid w:val="00A82C04"/>
    <w:rsid w:val="00A908B3"/>
    <w:rsid w:val="00A9160E"/>
    <w:rsid w:val="00AB1790"/>
    <w:rsid w:val="00AC295D"/>
    <w:rsid w:val="00AE0EEC"/>
    <w:rsid w:val="00AF2FB6"/>
    <w:rsid w:val="00AF69D5"/>
    <w:rsid w:val="00B1282D"/>
    <w:rsid w:val="00B135ED"/>
    <w:rsid w:val="00B21AA6"/>
    <w:rsid w:val="00B22077"/>
    <w:rsid w:val="00B26987"/>
    <w:rsid w:val="00B64923"/>
    <w:rsid w:val="00BA4086"/>
    <w:rsid w:val="00BB0D6E"/>
    <w:rsid w:val="00BC14F7"/>
    <w:rsid w:val="00BC1ED7"/>
    <w:rsid w:val="00BE086F"/>
    <w:rsid w:val="00BE293C"/>
    <w:rsid w:val="00BE3C80"/>
    <w:rsid w:val="00C120A1"/>
    <w:rsid w:val="00C268C4"/>
    <w:rsid w:val="00C42854"/>
    <w:rsid w:val="00C43B34"/>
    <w:rsid w:val="00C44F89"/>
    <w:rsid w:val="00C512B1"/>
    <w:rsid w:val="00C63CDA"/>
    <w:rsid w:val="00C75066"/>
    <w:rsid w:val="00C75DF7"/>
    <w:rsid w:val="00C76B16"/>
    <w:rsid w:val="00C86BE4"/>
    <w:rsid w:val="00CA5E84"/>
    <w:rsid w:val="00CC5647"/>
    <w:rsid w:val="00CD2C52"/>
    <w:rsid w:val="00CF3F69"/>
    <w:rsid w:val="00D5196C"/>
    <w:rsid w:val="00D62A98"/>
    <w:rsid w:val="00D660ED"/>
    <w:rsid w:val="00D66246"/>
    <w:rsid w:val="00D72035"/>
    <w:rsid w:val="00D805AE"/>
    <w:rsid w:val="00D94780"/>
    <w:rsid w:val="00DA161B"/>
    <w:rsid w:val="00DB5EEE"/>
    <w:rsid w:val="00DD68E6"/>
    <w:rsid w:val="00DE26F5"/>
    <w:rsid w:val="00DE28C9"/>
    <w:rsid w:val="00E05D44"/>
    <w:rsid w:val="00E10426"/>
    <w:rsid w:val="00E15FF2"/>
    <w:rsid w:val="00E321CF"/>
    <w:rsid w:val="00E3791E"/>
    <w:rsid w:val="00E41991"/>
    <w:rsid w:val="00E42B91"/>
    <w:rsid w:val="00E60183"/>
    <w:rsid w:val="00E77405"/>
    <w:rsid w:val="00E803D4"/>
    <w:rsid w:val="00E87D51"/>
    <w:rsid w:val="00E9316A"/>
    <w:rsid w:val="00EA7F79"/>
    <w:rsid w:val="00EB4F2E"/>
    <w:rsid w:val="00F3580B"/>
    <w:rsid w:val="00F35F1F"/>
    <w:rsid w:val="00F71F3A"/>
    <w:rsid w:val="00F80F61"/>
    <w:rsid w:val="00F857EF"/>
    <w:rsid w:val="00FA09BC"/>
    <w:rsid w:val="00FA4679"/>
    <w:rsid w:val="00FD1D0F"/>
    <w:rsid w:val="00FD3ADD"/>
    <w:rsid w:val="00FD56A5"/>
    <w:rsid w:val="00FE61D3"/>
    <w:rsid w:val="00FE7AAA"/>
    <w:rsid w:val="00FF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6CFBF93"/>
  <w15:docId w15:val="{7DC30D47-441C-44CC-B888-8AE084B9E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3F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624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uiPriority w:val="9"/>
    <w:semiHidden/>
    <w:rsid w:val="00D662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kapitzlist">
    <w:name w:val="List Paragraph"/>
    <w:aliases w:val="zwykły tekst,List Paragraph1,BulletC,normalny tekst,Obiekt,Akapit z listą 1,maz_wyliczenie,opis dzialania,K-P_odwolanie,A_wyliczenie,CW_Lista,Akapit z numeracją,Akapit z listą kropka,Numerowanie,Akapit z listą31,lista punktowana,Normal2"/>
    <w:basedOn w:val="Normalny"/>
    <w:link w:val="AkapitzlistZnak"/>
    <w:uiPriority w:val="99"/>
    <w:qFormat/>
    <w:rsid w:val="0001106C"/>
    <w:pPr>
      <w:ind w:left="720"/>
      <w:contextualSpacing/>
    </w:pPr>
  </w:style>
  <w:style w:type="paragraph" w:customStyle="1" w:styleId="pkt">
    <w:name w:val="pkt"/>
    <w:basedOn w:val="Normalny"/>
    <w:link w:val="pktZnak"/>
    <w:uiPriority w:val="99"/>
    <w:rsid w:val="006E3F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uiPriority w:val="99"/>
    <w:locked/>
    <w:rsid w:val="006E3FF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93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723A3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nhideWhenUsed/>
    <w:rsid w:val="00C26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268C4"/>
  </w:style>
  <w:style w:type="paragraph" w:styleId="Stopka">
    <w:name w:val="footer"/>
    <w:basedOn w:val="Normalny"/>
    <w:link w:val="StopkaZnak"/>
    <w:unhideWhenUsed/>
    <w:rsid w:val="00C26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268C4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A3F23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customStyle="1" w:styleId="Zwykytekst1">
    <w:name w:val="Zwykły tekst1"/>
    <w:basedOn w:val="Normalny"/>
    <w:rsid w:val="00543FF8"/>
    <w:pPr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ar-SA" w:bidi="hi-IN"/>
    </w:rPr>
  </w:style>
  <w:style w:type="paragraph" w:customStyle="1" w:styleId="Default">
    <w:name w:val="Default"/>
    <w:rsid w:val="00AB17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B6DC6"/>
    <w:rPr>
      <w:color w:val="605E5C"/>
      <w:shd w:val="clear" w:color="auto" w:fill="E1DFDD"/>
    </w:rPr>
  </w:style>
  <w:style w:type="paragraph" w:customStyle="1" w:styleId="Standard">
    <w:name w:val="Standard"/>
    <w:rsid w:val="007B6DC6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7F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7F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7F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F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7F79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67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Standard"/>
    <w:rsid w:val="00650DEC"/>
    <w:pPr>
      <w:spacing w:before="280" w:after="119"/>
      <w:textAlignment w:val="baseline"/>
    </w:pPr>
    <w:rPr>
      <w:rFonts w:ascii="Times New Roman" w:eastAsia="Times New Roman" w:hAnsi="Times New Roman" w:cs="Times New Roman"/>
      <w:lang w:eastAsia="pl-PL"/>
    </w:rPr>
  </w:style>
  <w:style w:type="character" w:customStyle="1" w:styleId="Domylnaczcionkaakapitu3">
    <w:name w:val="Domyślna czcionka akapitu3"/>
    <w:rsid w:val="00650DEC"/>
  </w:style>
  <w:style w:type="character" w:customStyle="1" w:styleId="AkapitzlistZnak">
    <w:name w:val="Akapit z listą Znak"/>
    <w:aliases w:val="zwykły tekst Znak,List Paragraph1 Znak,BulletC Znak,normalny tekst Znak,Obiekt Znak,Akapit z listą 1 Znak,maz_wyliczenie Znak,opis dzialania Znak,K-P_odwolanie Znak,A_wyliczenie Znak,CW_Lista Znak,Akapit z numeracją Znak,Normal2 Znak"/>
    <w:link w:val="Akapitzlist"/>
    <w:uiPriority w:val="99"/>
    <w:qFormat/>
    <w:locked/>
    <w:rsid w:val="00C63CD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00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00C7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4200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0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199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8180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0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49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7529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3343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456810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864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55294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795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86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84328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48655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5128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22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7825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2730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707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1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7056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99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4783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66369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34158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6047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3263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474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8962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6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50614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473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01044-425F-4127-B53C-B3B3807AB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2025</Words>
  <Characters>12151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Michał Sikorski</cp:lastModifiedBy>
  <cp:revision>19</cp:revision>
  <cp:lastPrinted>2022-12-13T11:18:00Z</cp:lastPrinted>
  <dcterms:created xsi:type="dcterms:W3CDTF">2025-06-10T09:13:00Z</dcterms:created>
  <dcterms:modified xsi:type="dcterms:W3CDTF">2025-07-02T11:45:00Z</dcterms:modified>
</cp:coreProperties>
</file>